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499" w:rsidRDefault="00815499" w:rsidP="00815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БИАЗИНСКОГО СЕЛЬСОВЕТА </w:t>
      </w:r>
    </w:p>
    <w:p w:rsidR="00815499" w:rsidRDefault="00815499" w:rsidP="00815499">
      <w:pPr>
        <w:spacing w:after="0" w:line="240" w:lineRule="auto"/>
        <w:ind w:left="540" w:right="161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Северного района</w:t>
      </w:r>
    </w:p>
    <w:p w:rsidR="00815499" w:rsidRDefault="00815499" w:rsidP="00815499">
      <w:pPr>
        <w:spacing w:after="0" w:line="240" w:lineRule="auto"/>
        <w:ind w:left="540" w:right="161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Новосибирской области</w:t>
      </w:r>
    </w:p>
    <w:p w:rsidR="00815499" w:rsidRDefault="00815499" w:rsidP="00815499">
      <w:pPr>
        <w:spacing w:after="0" w:line="240" w:lineRule="auto"/>
        <w:ind w:left="540" w:right="161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15499" w:rsidRDefault="00815499" w:rsidP="00815499">
      <w:pPr>
        <w:spacing w:after="0" w:line="240" w:lineRule="auto"/>
        <w:ind w:left="540" w:right="161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С Т А Н О В Л Е Н И Е</w:t>
      </w:r>
    </w:p>
    <w:p w:rsidR="00815499" w:rsidRDefault="00815499" w:rsidP="0081549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815499" w:rsidRDefault="00815499" w:rsidP="0081549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13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.10.202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           с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.Б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иаза                                            № </w:t>
      </w:r>
      <w:r w:rsidR="009751C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75</w:t>
      </w:r>
    </w:p>
    <w:p w:rsidR="00815499" w:rsidRDefault="00815499" w:rsidP="008154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15499" w:rsidRDefault="00815499" w:rsidP="00815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увеличении фондов оплаты труда работников муниципальных  </w:t>
      </w:r>
    </w:p>
    <w:p w:rsidR="00815499" w:rsidRDefault="00815499" w:rsidP="00815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учреждений Биазинского сельсовета Северного района Новосибирской области, за исключением категорий работников, определенных Указами Президента Российской Федерации от 07.05.2012 № 597 «О мероприятиях по реализации государственной социальной политики», от 01.06.2012 № 761 «О Национальной стратегии действий в интересах детей на 2012-2017 годы», от 28.12.2012 № 1688 «О некоторых мерах по реализации государственной политики в сфере защиты детей-сирот и детей, оставшихся без попечения родителей»</w:t>
      </w:r>
      <w:proofErr w:type="gramEnd"/>
    </w:p>
    <w:p w:rsidR="00815499" w:rsidRDefault="00815499" w:rsidP="00815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499" w:rsidRDefault="00815499" w:rsidP="00815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 134 Трудового кодекса Российской Федерации, постановлением правительства Новосибирской области от 05.10.202</w:t>
      </w:r>
      <w:r w:rsidR="0077281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</w:t>
      </w:r>
      <w:r w:rsidR="00772811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-п «</w:t>
      </w:r>
      <w:r w:rsidR="009751CC">
        <w:rPr>
          <w:rFonts w:ascii="Times New Roman" w:eastAsia="Times New Roman" w:hAnsi="Times New Roman" w:cs="Times New Roman"/>
          <w:sz w:val="28"/>
          <w:szCs w:val="28"/>
        </w:rPr>
        <w:t xml:space="preserve">Об увеличении фондов оплаты </w:t>
      </w:r>
      <w:r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="00772811">
        <w:rPr>
          <w:rFonts w:ascii="Times New Roman" w:eastAsia="Times New Roman" w:hAnsi="Times New Roman" w:cs="Times New Roman"/>
          <w:sz w:val="28"/>
          <w:szCs w:val="28"/>
        </w:rPr>
        <w:t xml:space="preserve"> работников государственных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учреждений Новосибирской</w:t>
      </w:r>
      <w:r w:rsidR="008B1AB1">
        <w:rPr>
          <w:rFonts w:ascii="Times New Roman" w:eastAsia="Times New Roman" w:hAnsi="Times New Roman" w:cs="Times New Roman"/>
          <w:sz w:val="28"/>
          <w:szCs w:val="28"/>
        </w:rPr>
        <w:t xml:space="preserve"> области, за исключением </w:t>
      </w:r>
      <w:r>
        <w:rPr>
          <w:rFonts w:ascii="Times New Roman" w:eastAsia="Times New Roman" w:hAnsi="Times New Roman" w:cs="Times New Roman"/>
          <w:sz w:val="28"/>
          <w:szCs w:val="28"/>
        </w:rPr>
        <w:t>категорий работников, определенных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</w:t>
      </w:r>
      <w:r w:rsidR="008B1AB1">
        <w:rPr>
          <w:rFonts w:ascii="Times New Roman" w:eastAsia="Times New Roman" w:hAnsi="Times New Roman" w:cs="Times New Roman"/>
          <w:sz w:val="28"/>
          <w:szCs w:val="28"/>
        </w:rPr>
        <w:t xml:space="preserve"> в интересах </w:t>
      </w:r>
      <w:r>
        <w:rPr>
          <w:rFonts w:ascii="Times New Roman" w:eastAsia="Times New Roman" w:hAnsi="Times New Roman" w:cs="Times New Roman"/>
          <w:sz w:val="28"/>
          <w:szCs w:val="28"/>
        </w:rPr>
        <w:t>детей на 2012-2017 годы» от 28.12.2012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1688 «О некоторых мерах по реализации государственной политики в сфере защиты детей-сирот и детей, оставшихся без попечения родителей», постановлением администрации Северного района Новосибирской области от 07.10.2020 № 572 «Об увеличении фондов оплаты труда работников муниципальных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учреждений Северного района Новосибирской области, за исключением категорий работников, определенных Указами Президента Российской Федерации от 07.05.2012 № 597 «О мероприятиях по реализации государственной социальной политики», от 01.06.2012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№ 761 «О Национальной стратегии действий в интересах детей на 2012-2017 годы», от 28.12.2012 № 1688 «О некоторых мерах по реализации государственной политики в сфере защиты детей-сирот и детей, оставшихся без попечения родителей», администрация Биазинского сельсовета Северного района  Новосибирской области </w:t>
      </w:r>
    </w:p>
    <w:p w:rsidR="00815499" w:rsidRDefault="00815499" w:rsidP="00815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815499" w:rsidRDefault="00815499" w:rsidP="00815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4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Увеличить с 1 октября 202</w:t>
      </w:r>
      <w:r w:rsidR="00DB2C3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на 3,</w:t>
      </w:r>
      <w:r w:rsidR="00DB2C31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процента фонды оплаты труда работников муниципальных учреждений Биазинского сельсовета Северного района Новосибирской области, за исключением категорий работников, определенных Указами Президента Российской Федерации от 07.05.2012 № 597 «О мероприятиях по реализации государственной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социальной политики», от 01.06.2012 № 761 «О Национальной стратегии действий в интересах детей на 2012-2017 годы», от 28.12.2012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 1688 «О некоторых мерах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реализации государственной политики в сфере защиты детей-сирот и детей, оставшихся без попечения родителей».</w:t>
      </w:r>
    </w:p>
    <w:p w:rsidR="00815499" w:rsidRDefault="00815499" w:rsidP="0081549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Руководителям муниципальных учреждений Биазинского сельсовета Северного района Новосибирской области обеспечить с 1 октября 202</w:t>
      </w:r>
      <w:r w:rsidR="00F829B6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увеличение заработной платы, установленной трудовыми договорами с работниками муниципальных учреждений Новосибирской области, за исключением категорий работников, определенных Указами Президента Российской Федерации от 07.05.2012 № 597 «О мероприятиях по реализации государственной социальной политики», от 01.06.2012 № 761 «О Национальной стратегии действий в интересах детей на 2012-2017 годы», 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 28.12.2012 № 1688 «О некоторых мерах по реализации государственной политики в сфере защиты детей-сирот и детей, оставшихся без попечения родителей», не менее чем на 3,0 процента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за счет увеличения размера надбавки за качественные показатели эффективности деятельности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.</w:t>
      </w:r>
    </w:p>
    <w:p w:rsidR="00815499" w:rsidRDefault="00815499" w:rsidP="0081549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Финансовое обеспечение расходов, связанных с реализацией настоящего постановления, осуществлять в пределах утвержденных  лимитов бюджетных обязательств на 202</w:t>
      </w:r>
      <w:r w:rsidR="004B0FF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год.</w:t>
      </w:r>
    </w:p>
    <w:p w:rsidR="00815499" w:rsidRDefault="00815499" w:rsidP="0081549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данного постановления возложить на специалиста 1 разряда администрации Биазинского сельсовета Северного района Новосибирской области М.А.Трепову и </w:t>
      </w:r>
      <w:r w:rsidR="00D71336">
        <w:rPr>
          <w:rFonts w:ascii="Times New Roman" w:hAnsi="Times New Roman"/>
          <w:sz w:val="28"/>
        </w:rPr>
        <w:t>ведущего</w:t>
      </w:r>
      <w:r>
        <w:rPr>
          <w:rFonts w:ascii="Times New Roman" w:hAnsi="Times New Roman"/>
          <w:sz w:val="28"/>
        </w:rPr>
        <w:t xml:space="preserve"> бухгалтера МКУ «Центр обеспечения </w:t>
      </w:r>
      <w:r w:rsidR="00D71336">
        <w:rPr>
          <w:rFonts w:ascii="Times New Roman" w:hAnsi="Times New Roman"/>
          <w:sz w:val="28"/>
        </w:rPr>
        <w:t xml:space="preserve">материально-технического и </w:t>
      </w:r>
      <w:r w:rsidR="006E0324">
        <w:rPr>
          <w:rFonts w:ascii="Times New Roman" w:hAnsi="Times New Roman"/>
          <w:sz w:val="28"/>
        </w:rPr>
        <w:t>информационного обслуживания</w:t>
      </w:r>
      <w:r>
        <w:rPr>
          <w:rFonts w:ascii="Times New Roman" w:hAnsi="Times New Roman"/>
          <w:sz w:val="28"/>
        </w:rPr>
        <w:t>» Турикову Е.А.</w:t>
      </w:r>
    </w:p>
    <w:p w:rsidR="00815499" w:rsidRDefault="00815499" w:rsidP="00815499">
      <w:pPr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5499" w:rsidRDefault="00815499" w:rsidP="00815499">
      <w:pPr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5499" w:rsidRDefault="00815499" w:rsidP="00815499">
      <w:pPr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5499" w:rsidRDefault="004B0FF8" w:rsidP="008154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815499">
        <w:rPr>
          <w:rFonts w:ascii="Times New Roman" w:eastAsia="Times New Roman" w:hAnsi="Times New Roman" w:cs="Times New Roman"/>
          <w:sz w:val="28"/>
          <w:szCs w:val="28"/>
        </w:rPr>
        <w:t xml:space="preserve"> Биазинского сельсовета</w:t>
      </w:r>
    </w:p>
    <w:p w:rsidR="00815499" w:rsidRDefault="004B0FF8" w:rsidP="008154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Северного </w:t>
      </w:r>
      <w:r w:rsidR="00815499">
        <w:rPr>
          <w:rFonts w:ascii="Times New Roman" w:eastAsia="Times New Roman" w:hAnsi="Times New Roman" w:cs="Times New Roman"/>
          <w:sz w:val="28"/>
          <w:szCs w:val="28"/>
        </w:rPr>
        <w:t xml:space="preserve">района Новосибирской области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815499"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>Стебук</w:t>
      </w:r>
      <w:r w:rsidR="00815499">
        <w:rPr>
          <w:rFonts w:ascii="Times New Roman" w:eastAsia="Times New Roman" w:hAnsi="Times New Roman" w:cs="Times New Roman"/>
          <w:sz w:val="28"/>
          <w:szCs w:val="28"/>
        </w:rPr>
        <w:t xml:space="preserve">ова                               </w:t>
      </w:r>
    </w:p>
    <w:p w:rsidR="00815499" w:rsidRDefault="00815499" w:rsidP="0081549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499" w:rsidRDefault="00815499" w:rsidP="00815499"/>
    <w:p w:rsidR="00760DAF" w:rsidRDefault="00760DAF"/>
    <w:sectPr w:rsidR="0076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3E"/>
    <w:rsid w:val="00083DE7"/>
    <w:rsid w:val="00321794"/>
    <w:rsid w:val="004B0FF8"/>
    <w:rsid w:val="006E0324"/>
    <w:rsid w:val="00760DAF"/>
    <w:rsid w:val="00772811"/>
    <w:rsid w:val="00815499"/>
    <w:rsid w:val="008B1AB1"/>
    <w:rsid w:val="009751CC"/>
    <w:rsid w:val="00B77A6C"/>
    <w:rsid w:val="00C6163E"/>
    <w:rsid w:val="00D1083C"/>
    <w:rsid w:val="00D71336"/>
    <w:rsid w:val="00DB2C31"/>
    <w:rsid w:val="00F8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815499"/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81549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77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7A6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815499"/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81549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77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7A6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5</cp:revision>
  <cp:lastPrinted>2021-10-21T03:56:00Z</cp:lastPrinted>
  <dcterms:created xsi:type="dcterms:W3CDTF">2021-10-21T03:41:00Z</dcterms:created>
  <dcterms:modified xsi:type="dcterms:W3CDTF">2021-10-21T04:00:00Z</dcterms:modified>
</cp:coreProperties>
</file>