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1F" w:rsidRDefault="00590F1F" w:rsidP="009B1BBD">
      <w:pPr>
        <w:jc w:val="center"/>
        <w:rPr>
          <w:b/>
          <w:sz w:val="28"/>
          <w:szCs w:val="28"/>
        </w:rPr>
      </w:pPr>
    </w:p>
    <w:p w:rsidR="00590F1F" w:rsidRPr="00590F1F" w:rsidRDefault="00590F1F" w:rsidP="00590F1F">
      <w:pPr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590F1F">
        <w:rPr>
          <w:rFonts w:eastAsiaTheme="minorHAnsi" w:cstheme="minorBidi"/>
          <w:sz w:val="28"/>
          <w:szCs w:val="28"/>
          <w:lang w:eastAsia="en-US"/>
        </w:rPr>
        <w:t>АДМИНИ</w:t>
      </w:r>
      <w:r w:rsidR="00F10323">
        <w:rPr>
          <w:rFonts w:eastAsiaTheme="minorHAnsi" w:cstheme="minorBidi"/>
          <w:sz w:val="28"/>
          <w:szCs w:val="28"/>
          <w:lang w:eastAsia="en-US"/>
        </w:rPr>
        <w:t xml:space="preserve">СТРАЦИЯ БИАЗИНСКОГО СЕЛЬСОВЕТА </w:t>
      </w:r>
      <w:bookmarkStart w:id="0" w:name="_GoBack"/>
      <w:bookmarkEnd w:id="0"/>
    </w:p>
    <w:p w:rsidR="00590F1F" w:rsidRPr="00590F1F" w:rsidRDefault="00590F1F" w:rsidP="00590F1F">
      <w:pPr>
        <w:ind w:left="540" w:right="1615"/>
        <w:jc w:val="center"/>
        <w:rPr>
          <w:rFonts w:eastAsiaTheme="minorHAnsi" w:cstheme="minorBidi"/>
          <w:sz w:val="28"/>
          <w:szCs w:val="28"/>
          <w:lang w:eastAsia="en-US"/>
        </w:rPr>
      </w:pPr>
      <w:r w:rsidRPr="00590F1F">
        <w:rPr>
          <w:rFonts w:eastAsiaTheme="minorHAnsi" w:cstheme="minorBidi"/>
          <w:sz w:val="28"/>
          <w:szCs w:val="28"/>
          <w:lang w:eastAsia="en-US"/>
        </w:rPr>
        <w:t xml:space="preserve">         Северного района</w:t>
      </w:r>
    </w:p>
    <w:p w:rsidR="00590F1F" w:rsidRPr="00590F1F" w:rsidRDefault="00590F1F" w:rsidP="00590F1F">
      <w:pPr>
        <w:ind w:left="540" w:right="1615"/>
        <w:jc w:val="center"/>
        <w:rPr>
          <w:rFonts w:eastAsiaTheme="minorHAnsi" w:cstheme="minorBidi"/>
          <w:sz w:val="28"/>
          <w:szCs w:val="28"/>
          <w:lang w:eastAsia="en-US"/>
        </w:rPr>
      </w:pPr>
      <w:r w:rsidRPr="00590F1F">
        <w:rPr>
          <w:rFonts w:eastAsiaTheme="minorHAnsi" w:cstheme="minorBidi"/>
          <w:sz w:val="28"/>
          <w:szCs w:val="28"/>
          <w:lang w:eastAsia="en-US"/>
        </w:rPr>
        <w:t xml:space="preserve">          Новосибирской области</w:t>
      </w:r>
    </w:p>
    <w:p w:rsidR="00590F1F" w:rsidRPr="00590F1F" w:rsidRDefault="00590F1F" w:rsidP="00590F1F">
      <w:pPr>
        <w:ind w:left="540" w:right="1615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590F1F" w:rsidRPr="00590F1F" w:rsidRDefault="00590F1F" w:rsidP="00590F1F">
      <w:pPr>
        <w:ind w:left="540" w:right="1615"/>
        <w:jc w:val="center"/>
        <w:rPr>
          <w:rFonts w:eastAsiaTheme="minorHAnsi" w:cstheme="minorBidi"/>
          <w:sz w:val="28"/>
          <w:szCs w:val="28"/>
          <w:lang w:eastAsia="en-US"/>
        </w:rPr>
      </w:pPr>
      <w:r w:rsidRPr="00590F1F">
        <w:rPr>
          <w:rFonts w:eastAsiaTheme="minorHAnsi" w:cstheme="minorBidi"/>
          <w:sz w:val="28"/>
          <w:szCs w:val="28"/>
          <w:lang w:eastAsia="en-US"/>
        </w:rPr>
        <w:t xml:space="preserve">          </w:t>
      </w:r>
      <w:proofErr w:type="gramStart"/>
      <w:r w:rsidRPr="00590F1F">
        <w:rPr>
          <w:rFonts w:eastAsiaTheme="minorHAnsi" w:cstheme="minorBidi"/>
          <w:sz w:val="28"/>
          <w:szCs w:val="28"/>
          <w:lang w:eastAsia="en-US"/>
        </w:rPr>
        <w:t>П</w:t>
      </w:r>
      <w:proofErr w:type="gramEnd"/>
      <w:r w:rsidRPr="00590F1F">
        <w:rPr>
          <w:rFonts w:eastAsiaTheme="minorHAnsi" w:cstheme="minorBidi"/>
          <w:sz w:val="28"/>
          <w:szCs w:val="28"/>
          <w:lang w:eastAsia="en-US"/>
        </w:rPr>
        <w:t xml:space="preserve"> О С Т А Н О В Л Е Н И Е</w:t>
      </w:r>
    </w:p>
    <w:p w:rsidR="00590F1F" w:rsidRPr="00590F1F" w:rsidRDefault="00590F1F" w:rsidP="00590F1F">
      <w:pPr>
        <w:rPr>
          <w:rFonts w:eastAsiaTheme="minorHAnsi" w:cstheme="minorBidi"/>
          <w:bCs/>
          <w:sz w:val="28"/>
          <w:szCs w:val="28"/>
          <w:lang w:eastAsia="en-US"/>
        </w:rPr>
      </w:pPr>
    </w:p>
    <w:p w:rsidR="00590F1F" w:rsidRPr="00590F1F" w:rsidRDefault="00590F1F" w:rsidP="00590F1F">
      <w:pPr>
        <w:rPr>
          <w:rFonts w:eastAsiaTheme="minorHAnsi" w:cstheme="minorBidi"/>
          <w:bCs/>
          <w:sz w:val="28"/>
          <w:szCs w:val="28"/>
          <w:lang w:eastAsia="en-US"/>
        </w:rPr>
      </w:pPr>
      <w:r w:rsidRPr="00590F1F">
        <w:rPr>
          <w:rFonts w:eastAsiaTheme="minorHAnsi" w:cstheme="minorBidi"/>
          <w:bCs/>
          <w:sz w:val="28"/>
          <w:szCs w:val="28"/>
          <w:lang w:eastAsia="en-US"/>
        </w:rPr>
        <w:t>0</w:t>
      </w:r>
      <w:r w:rsidR="00FB3A33">
        <w:rPr>
          <w:rFonts w:eastAsiaTheme="minorHAnsi" w:cstheme="minorBidi"/>
          <w:bCs/>
          <w:sz w:val="28"/>
          <w:szCs w:val="28"/>
          <w:lang w:eastAsia="en-US"/>
        </w:rPr>
        <w:t>3</w:t>
      </w:r>
      <w:r w:rsidRPr="00590F1F">
        <w:rPr>
          <w:rFonts w:eastAsiaTheme="minorHAnsi" w:cstheme="minorBidi"/>
          <w:bCs/>
          <w:sz w:val="28"/>
          <w:szCs w:val="28"/>
          <w:lang w:eastAsia="en-US"/>
        </w:rPr>
        <w:t>.0</w:t>
      </w:r>
      <w:r w:rsidR="00FB3A33">
        <w:rPr>
          <w:rFonts w:eastAsiaTheme="minorHAnsi" w:cstheme="minorBidi"/>
          <w:bCs/>
          <w:sz w:val="28"/>
          <w:szCs w:val="28"/>
          <w:lang w:eastAsia="en-US"/>
        </w:rPr>
        <w:t>7</w:t>
      </w:r>
      <w:r w:rsidRPr="00590F1F">
        <w:rPr>
          <w:rFonts w:eastAsiaTheme="minorHAnsi" w:cstheme="minorBidi"/>
          <w:bCs/>
          <w:sz w:val="28"/>
          <w:szCs w:val="28"/>
          <w:lang w:eastAsia="en-US"/>
        </w:rPr>
        <w:t>.2020                                          с</w:t>
      </w:r>
      <w:proofErr w:type="gramStart"/>
      <w:r w:rsidRPr="00590F1F">
        <w:rPr>
          <w:rFonts w:eastAsiaTheme="minorHAnsi" w:cstheme="minorBidi"/>
          <w:bCs/>
          <w:sz w:val="28"/>
          <w:szCs w:val="28"/>
          <w:lang w:eastAsia="en-US"/>
        </w:rPr>
        <w:t>.Б</w:t>
      </w:r>
      <w:proofErr w:type="gramEnd"/>
      <w:r w:rsidRPr="00590F1F">
        <w:rPr>
          <w:rFonts w:eastAsiaTheme="minorHAnsi" w:cstheme="minorBidi"/>
          <w:bCs/>
          <w:sz w:val="28"/>
          <w:szCs w:val="28"/>
          <w:lang w:eastAsia="en-US"/>
        </w:rPr>
        <w:t xml:space="preserve">иаза                                            № </w:t>
      </w:r>
      <w:r w:rsidR="00FB3A33">
        <w:rPr>
          <w:rFonts w:eastAsiaTheme="minorHAnsi" w:cstheme="minorBidi"/>
          <w:bCs/>
          <w:sz w:val="28"/>
          <w:szCs w:val="28"/>
          <w:lang w:eastAsia="en-US"/>
        </w:rPr>
        <w:t>3</w:t>
      </w:r>
      <w:r w:rsidRPr="00590F1F">
        <w:rPr>
          <w:rFonts w:eastAsiaTheme="minorHAnsi" w:cstheme="minorBidi"/>
          <w:bCs/>
          <w:sz w:val="28"/>
          <w:szCs w:val="28"/>
          <w:lang w:eastAsia="en-US"/>
        </w:rPr>
        <w:t>0</w:t>
      </w:r>
    </w:p>
    <w:p w:rsidR="00590F1F" w:rsidRDefault="00590F1F" w:rsidP="009B1BBD">
      <w:pPr>
        <w:jc w:val="center"/>
        <w:rPr>
          <w:b/>
          <w:sz w:val="28"/>
          <w:szCs w:val="28"/>
        </w:rPr>
      </w:pPr>
    </w:p>
    <w:p w:rsidR="009B1BBD" w:rsidRPr="00590F1F" w:rsidRDefault="009B1BBD" w:rsidP="009B1BBD">
      <w:pPr>
        <w:jc w:val="center"/>
        <w:rPr>
          <w:sz w:val="28"/>
          <w:szCs w:val="28"/>
        </w:rPr>
      </w:pPr>
      <w:r w:rsidRPr="00590F1F">
        <w:rPr>
          <w:sz w:val="28"/>
          <w:szCs w:val="28"/>
        </w:rPr>
        <w:t xml:space="preserve">Об утверждении Порядка разработки, утверждения и реализации муниципальных целевых программ и ведомственных целевых программ </w:t>
      </w:r>
    </w:p>
    <w:p w:rsidR="009B1BBD" w:rsidRPr="00590F1F" w:rsidRDefault="009B1BBD" w:rsidP="009B1BBD">
      <w:pPr>
        <w:rPr>
          <w:sz w:val="28"/>
          <w:szCs w:val="28"/>
        </w:rPr>
      </w:pPr>
    </w:p>
    <w:p w:rsidR="00590F1F" w:rsidRDefault="009B1BBD" w:rsidP="009B1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179.3 Бюджетного кодекса Российской Федерации </w:t>
      </w:r>
    </w:p>
    <w:p w:rsidR="009B1BBD" w:rsidRDefault="00590F1F" w:rsidP="009B1B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B1BBD">
        <w:rPr>
          <w:sz w:val="28"/>
          <w:szCs w:val="28"/>
        </w:rPr>
        <w:t>:</w:t>
      </w:r>
    </w:p>
    <w:p w:rsidR="009B1BBD" w:rsidRDefault="009B1BBD" w:rsidP="009B1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Порядок разработки, утверждения и реализации муниципальных целевых программ и ведомственных целевых программ </w:t>
      </w:r>
    </w:p>
    <w:p w:rsidR="009B1BBD" w:rsidRDefault="00AE650C" w:rsidP="00AE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1BBD" w:rsidRPr="00AE650C">
        <w:rPr>
          <w:sz w:val="28"/>
          <w:szCs w:val="28"/>
        </w:rPr>
        <w:t xml:space="preserve">2. </w:t>
      </w:r>
      <w:r w:rsidR="009B1BBD">
        <w:rPr>
          <w:sz w:val="28"/>
          <w:szCs w:val="28"/>
        </w:rPr>
        <w:t xml:space="preserve">Признать утратившим силу </w:t>
      </w:r>
      <w:r w:rsidR="00F078C0">
        <w:rPr>
          <w:sz w:val="28"/>
          <w:szCs w:val="28"/>
        </w:rPr>
        <w:t>п</w:t>
      </w:r>
      <w:r w:rsidR="00F078C0" w:rsidRPr="00F078C0">
        <w:rPr>
          <w:sz w:val="28"/>
          <w:szCs w:val="28"/>
        </w:rPr>
        <w:t xml:space="preserve">остановление администрации от </w:t>
      </w:r>
      <w:r w:rsidRPr="00AE650C">
        <w:rPr>
          <w:sz w:val="28"/>
          <w:szCs w:val="28"/>
        </w:rPr>
        <w:t>29.12.2007</w:t>
      </w:r>
      <w:r w:rsidRPr="00AE650C">
        <w:rPr>
          <w:sz w:val="28"/>
          <w:szCs w:val="28"/>
        </w:rPr>
        <w:tab/>
      </w:r>
      <w:r>
        <w:rPr>
          <w:sz w:val="28"/>
          <w:szCs w:val="28"/>
        </w:rPr>
        <w:t>№ 51</w:t>
      </w:r>
      <w:proofErr w:type="gramStart"/>
      <w:r>
        <w:rPr>
          <w:sz w:val="28"/>
          <w:szCs w:val="28"/>
        </w:rPr>
        <w:t xml:space="preserve"> </w:t>
      </w:r>
      <w:r w:rsidRPr="00AE650C">
        <w:rPr>
          <w:sz w:val="28"/>
          <w:szCs w:val="28"/>
        </w:rPr>
        <w:t>О</w:t>
      </w:r>
      <w:proofErr w:type="gramEnd"/>
      <w:r w:rsidRPr="00AE650C">
        <w:rPr>
          <w:sz w:val="28"/>
          <w:szCs w:val="28"/>
        </w:rPr>
        <w:t xml:space="preserve">б утверждении Порядка разработки, </w:t>
      </w:r>
      <w:r>
        <w:rPr>
          <w:sz w:val="28"/>
          <w:szCs w:val="28"/>
        </w:rPr>
        <w:t xml:space="preserve">утверждения и </w:t>
      </w:r>
      <w:r w:rsidRPr="00AE650C">
        <w:rPr>
          <w:sz w:val="28"/>
          <w:szCs w:val="28"/>
        </w:rPr>
        <w:t>реализации ведомственных целевых программ Биазинского сельсовета</w:t>
      </w:r>
      <w:r w:rsidR="009B1BBD">
        <w:rPr>
          <w:sz w:val="28"/>
          <w:szCs w:val="28"/>
        </w:rPr>
        <w:t>;</w:t>
      </w:r>
    </w:p>
    <w:p w:rsidR="00606591" w:rsidRPr="00606591" w:rsidRDefault="00606591" w:rsidP="00606591">
      <w:pPr>
        <w:autoSpaceDE w:val="0"/>
        <w:autoSpaceDN w:val="0"/>
        <w:adjustRightInd w:val="0"/>
        <w:jc w:val="both"/>
        <w:rPr>
          <w:sz w:val="28"/>
        </w:rPr>
      </w:pPr>
      <w:bookmarkStart w:id="1" w:name="sub_2"/>
      <w:r w:rsidRPr="00606591">
        <w:rPr>
          <w:sz w:val="28"/>
        </w:rPr>
        <w:t xml:space="preserve">        2.Опубликовать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606591" w:rsidRPr="00606591" w:rsidRDefault="00606591" w:rsidP="006065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6591">
        <w:rPr>
          <w:color w:val="000000"/>
          <w:sz w:val="28"/>
          <w:szCs w:val="28"/>
        </w:rPr>
        <w:t xml:space="preserve">         3 </w:t>
      </w:r>
      <w:proofErr w:type="gramStart"/>
      <w:r w:rsidRPr="00606591">
        <w:rPr>
          <w:sz w:val="28"/>
          <w:szCs w:val="28"/>
        </w:rPr>
        <w:t>Контроль за</w:t>
      </w:r>
      <w:proofErr w:type="gramEnd"/>
      <w:r w:rsidRPr="00606591">
        <w:rPr>
          <w:sz w:val="28"/>
          <w:szCs w:val="28"/>
        </w:rPr>
        <w:t xml:space="preserve"> исполнением постановления оставляю за собой.</w:t>
      </w:r>
      <w:r w:rsidRPr="00606591">
        <w:rPr>
          <w:color w:val="000000"/>
          <w:sz w:val="28"/>
          <w:szCs w:val="28"/>
        </w:rPr>
        <w:tab/>
      </w:r>
    </w:p>
    <w:p w:rsidR="00606591" w:rsidRPr="00606591" w:rsidRDefault="00606591" w:rsidP="00606591">
      <w:pPr>
        <w:spacing w:after="200" w:line="276" w:lineRule="auto"/>
        <w:rPr>
          <w:rFonts w:eastAsiaTheme="minorHAnsi" w:cstheme="minorBidi"/>
          <w:sz w:val="28"/>
          <w:szCs w:val="22"/>
          <w:lang w:eastAsia="en-US"/>
        </w:rPr>
      </w:pPr>
    </w:p>
    <w:p w:rsidR="00606591" w:rsidRPr="00606591" w:rsidRDefault="00606591" w:rsidP="00606591">
      <w:pPr>
        <w:spacing w:after="200" w:line="276" w:lineRule="auto"/>
        <w:rPr>
          <w:rFonts w:eastAsiaTheme="minorHAnsi" w:cstheme="minorBidi"/>
          <w:sz w:val="28"/>
          <w:szCs w:val="22"/>
          <w:lang w:eastAsia="en-US"/>
        </w:rPr>
      </w:pPr>
    </w:p>
    <w:p w:rsidR="00606591" w:rsidRPr="00606591" w:rsidRDefault="00606591" w:rsidP="00606591">
      <w:pPr>
        <w:spacing w:after="200" w:line="276" w:lineRule="auto"/>
        <w:rPr>
          <w:rFonts w:eastAsiaTheme="minorHAnsi" w:cstheme="minorBidi"/>
          <w:sz w:val="28"/>
          <w:szCs w:val="22"/>
          <w:lang w:eastAsia="en-US"/>
        </w:rPr>
      </w:pPr>
    </w:p>
    <w:p w:rsidR="00606591" w:rsidRPr="00606591" w:rsidRDefault="00606591" w:rsidP="00606591">
      <w:pPr>
        <w:tabs>
          <w:tab w:val="left" w:pos="709"/>
          <w:tab w:val="left" w:pos="1134"/>
        </w:tabs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6591">
        <w:rPr>
          <w:rFonts w:eastAsiaTheme="minorHAnsi"/>
          <w:sz w:val="28"/>
          <w:szCs w:val="28"/>
          <w:lang w:eastAsia="en-US"/>
        </w:rPr>
        <w:t>Глава Биазинского сельсовета</w:t>
      </w:r>
    </w:p>
    <w:p w:rsidR="00606591" w:rsidRPr="00606591" w:rsidRDefault="00606591" w:rsidP="00606591">
      <w:pPr>
        <w:tabs>
          <w:tab w:val="left" w:pos="709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06591">
        <w:rPr>
          <w:rFonts w:eastAsiaTheme="minorHAnsi"/>
          <w:sz w:val="28"/>
          <w:szCs w:val="28"/>
          <w:lang w:eastAsia="en-US"/>
        </w:rPr>
        <w:t>Северного района Новосибирской области                        Н.А.Стебукова</w:t>
      </w:r>
    </w:p>
    <w:p w:rsidR="009B1BBD" w:rsidRDefault="009B1BBD" w:rsidP="009B1BBD">
      <w:pPr>
        <w:spacing w:line="220" w:lineRule="auto"/>
        <w:jc w:val="both"/>
        <w:rPr>
          <w:sz w:val="28"/>
          <w:szCs w:val="28"/>
        </w:rPr>
      </w:pPr>
    </w:p>
    <w:bookmarkEnd w:id="1"/>
    <w:p w:rsidR="009B1BBD" w:rsidRDefault="009B1BBD" w:rsidP="009B1BBD">
      <w:pPr>
        <w:ind w:firstLine="567"/>
        <w:jc w:val="both"/>
        <w:rPr>
          <w:sz w:val="28"/>
          <w:szCs w:val="28"/>
        </w:rPr>
      </w:pPr>
    </w:p>
    <w:p w:rsidR="009B1BBD" w:rsidRDefault="009B1BBD" w:rsidP="009B1BBD">
      <w:pPr>
        <w:ind w:firstLine="567"/>
        <w:jc w:val="both"/>
        <w:rPr>
          <w:sz w:val="28"/>
          <w:szCs w:val="28"/>
        </w:rPr>
      </w:pPr>
    </w:p>
    <w:p w:rsidR="00606591" w:rsidRDefault="009B1BBD" w:rsidP="009B1BBD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                                                              </w:t>
      </w: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606591" w:rsidRDefault="00606591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8C3FF0" w:rsidRDefault="008C3FF0" w:rsidP="009B1BBD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4333E7" w:rsidRPr="004333E7" w:rsidRDefault="009B1BBD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>
        <w:rPr>
          <w:rStyle w:val="a5"/>
          <w:b w:val="0"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="004333E7" w:rsidRPr="004333E7">
        <w:rPr>
          <w:rFonts w:eastAsiaTheme="minorHAnsi" w:cstheme="minorBidi"/>
          <w:sz w:val="28"/>
          <w:szCs w:val="22"/>
          <w:lang w:eastAsia="en-US"/>
        </w:rPr>
        <w:t>УТВЕРЖДЕНО</w:t>
      </w:r>
    </w:p>
    <w:p w:rsidR="004333E7" w:rsidRPr="004333E7" w:rsidRDefault="004333E7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 w:rsidRPr="004333E7">
        <w:rPr>
          <w:rFonts w:eastAsiaTheme="minorHAnsi" w:cstheme="minorBidi"/>
          <w:sz w:val="28"/>
          <w:szCs w:val="22"/>
          <w:lang w:eastAsia="en-US"/>
        </w:rPr>
        <w:t>постановлением администрации</w:t>
      </w:r>
    </w:p>
    <w:p w:rsidR="004333E7" w:rsidRPr="004333E7" w:rsidRDefault="004333E7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 w:rsidRPr="004333E7">
        <w:rPr>
          <w:rFonts w:eastAsiaTheme="minorHAnsi" w:cstheme="minorBidi"/>
          <w:sz w:val="28"/>
          <w:szCs w:val="22"/>
          <w:lang w:eastAsia="en-US"/>
        </w:rPr>
        <w:t>Биазинского сельсовета</w:t>
      </w:r>
    </w:p>
    <w:p w:rsidR="004333E7" w:rsidRPr="004333E7" w:rsidRDefault="004333E7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 w:rsidRPr="004333E7">
        <w:rPr>
          <w:rFonts w:eastAsiaTheme="minorHAnsi" w:cstheme="minorBidi"/>
          <w:sz w:val="28"/>
          <w:szCs w:val="22"/>
          <w:lang w:eastAsia="en-US"/>
        </w:rPr>
        <w:t>Северного района</w:t>
      </w:r>
    </w:p>
    <w:p w:rsidR="004333E7" w:rsidRPr="004333E7" w:rsidRDefault="004333E7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 w:rsidRPr="004333E7">
        <w:rPr>
          <w:rFonts w:eastAsiaTheme="minorHAnsi" w:cstheme="minorBidi"/>
          <w:sz w:val="28"/>
          <w:szCs w:val="22"/>
          <w:lang w:eastAsia="en-US"/>
        </w:rPr>
        <w:t>Новосибирской области</w:t>
      </w:r>
    </w:p>
    <w:p w:rsidR="004333E7" w:rsidRPr="004333E7" w:rsidRDefault="004333E7" w:rsidP="004333E7">
      <w:pPr>
        <w:jc w:val="right"/>
        <w:rPr>
          <w:rFonts w:eastAsiaTheme="minorHAnsi" w:cstheme="minorBidi"/>
          <w:sz w:val="28"/>
          <w:szCs w:val="22"/>
          <w:lang w:eastAsia="en-US"/>
        </w:rPr>
      </w:pPr>
      <w:r w:rsidRPr="004333E7">
        <w:rPr>
          <w:rFonts w:eastAsiaTheme="minorHAnsi" w:cstheme="minorBidi"/>
          <w:sz w:val="28"/>
          <w:szCs w:val="22"/>
          <w:lang w:eastAsia="en-US"/>
        </w:rPr>
        <w:t xml:space="preserve"> от 0</w:t>
      </w:r>
      <w:r w:rsidR="00FB3A33">
        <w:rPr>
          <w:rFonts w:eastAsiaTheme="minorHAnsi" w:cstheme="minorBidi"/>
          <w:sz w:val="28"/>
          <w:szCs w:val="22"/>
          <w:lang w:eastAsia="en-US"/>
        </w:rPr>
        <w:t>3</w:t>
      </w:r>
      <w:r w:rsidRPr="004333E7">
        <w:rPr>
          <w:rFonts w:eastAsiaTheme="minorHAnsi" w:cstheme="minorBidi"/>
          <w:sz w:val="28"/>
          <w:szCs w:val="22"/>
          <w:lang w:eastAsia="en-US"/>
        </w:rPr>
        <w:t>.0</w:t>
      </w:r>
      <w:r w:rsidR="00FB3A33">
        <w:rPr>
          <w:rFonts w:eastAsiaTheme="minorHAnsi" w:cstheme="minorBidi"/>
          <w:sz w:val="28"/>
          <w:szCs w:val="22"/>
          <w:lang w:eastAsia="en-US"/>
        </w:rPr>
        <w:t>7</w:t>
      </w:r>
      <w:r w:rsidRPr="004333E7">
        <w:rPr>
          <w:rFonts w:eastAsiaTheme="minorHAnsi" w:cstheme="minorBidi"/>
          <w:sz w:val="28"/>
          <w:szCs w:val="22"/>
          <w:lang w:eastAsia="en-US"/>
        </w:rPr>
        <w:t xml:space="preserve">.2020 г. № </w:t>
      </w:r>
      <w:r w:rsidR="0057694A">
        <w:rPr>
          <w:rFonts w:eastAsiaTheme="minorHAnsi" w:cstheme="minorBidi"/>
          <w:sz w:val="28"/>
          <w:szCs w:val="22"/>
          <w:lang w:eastAsia="en-US"/>
        </w:rPr>
        <w:t>3</w:t>
      </w:r>
      <w:r w:rsidRPr="004333E7">
        <w:rPr>
          <w:rFonts w:eastAsiaTheme="minorHAnsi" w:cstheme="minorBidi"/>
          <w:sz w:val="28"/>
          <w:szCs w:val="22"/>
          <w:lang w:eastAsia="en-US"/>
        </w:rPr>
        <w:t>0</w:t>
      </w:r>
    </w:p>
    <w:p w:rsidR="009B1BBD" w:rsidRDefault="009B1BBD" w:rsidP="004333E7">
      <w:pPr>
        <w:jc w:val="right"/>
        <w:rPr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Pr="004333E7" w:rsidRDefault="009B1BBD" w:rsidP="009B1BBD">
      <w:pPr>
        <w:jc w:val="center"/>
        <w:rPr>
          <w:bCs/>
          <w:sz w:val="28"/>
          <w:szCs w:val="28"/>
        </w:rPr>
      </w:pPr>
      <w:r w:rsidRPr="004333E7">
        <w:rPr>
          <w:bCs/>
          <w:sz w:val="28"/>
          <w:szCs w:val="28"/>
        </w:rPr>
        <w:t xml:space="preserve">Порядок </w:t>
      </w:r>
    </w:p>
    <w:p w:rsidR="009B1BBD" w:rsidRDefault="009B1BBD" w:rsidP="009B1BBD">
      <w:pPr>
        <w:jc w:val="center"/>
        <w:rPr>
          <w:sz w:val="28"/>
          <w:szCs w:val="28"/>
        </w:rPr>
      </w:pPr>
      <w:r w:rsidRPr="004333E7">
        <w:rPr>
          <w:bCs/>
          <w:sz w:val="28"/>
          <w:szCs w:val="28"/>
        </w:rPr>
        <w:t xml:space="preserve">разработки, утверждения и реализации муниципальных целевых программ и ведомственных целевых программ муниципального образования </w:t>
      </w:r>
    </w:p>
    <w:p w:rsidR="004333E7" w:rsidRDefault="004333E7" w:rsidP="009B1BBD">
      <w:pPr>
        <w:jc w:val="center"/>
        <w:rPr>
          <w:b/>
          <w:bCs/>
          <w:sz w:val="28"/>
          <w:szCs w:val="28"/>
        </w:rPr>
      </w:pPr>
    </w:p>
    <w:p w:rsidR="009B1BBD" w:rsidRDefault="009B1BBD" w:rsidP="009B1BB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 Общие положения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разработки, утверждения и реализации муниципальных целевых программ и ведомственных целевых программ муниципального образования (далее Порядок) в соответствии с Бюджетным кодексом Российской Федерации определяет порядок разработки, утверждения и реализации муниципальных целевых программ и ведомственных целевых программ (далее - Программ), направленных на осуществление муниципальной политики в установленных сферах деятельности, обеспечение достижения целей и задач </w:t>
      </w:r>
      <w:hyperlink r:id="rId6" w:tooltip="Социально-экономическое развитие" w:history="1">
        <w:r>
          <w:rPr>
            <w:rStyle w:val="a3"/>
            <w:color w:val="auto"/>
            <w:sz w:val="28"/>
            <w:szCs w:val="28"/>
            <w:u w:val="none"/>
          </w:rPr>
          <w:t>социально-экономического развития</w:t>
        </w:r>
      </w:hyperlink>
      <w:r>
        <w:rPr>
          <w:sz w:val="28"/>
          <w:szCs w:val="28"/>
        </w:rPr>
        <w:t xml:space="preserve">, оптимизацию расходов бюджета </w:t>
      </w:r>
      <w:r w:rsidR="00090E4D">
        <w:rPr>
          <w:sz w:val="28"/>
          <w:szCs w:val="28"/>
        </w:rPr>
        <w:t>Биазинского сельсовета Северного</w:t>
      </w:r>
      <w:proofErr w:type="gramEnd"/>
      <w:r w:rsidR="00090E4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Муниципальная целевая программа представляет собой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</w:t>
      </w:r>
      <w:hyperlink r:id="rId7" w:tooltip="Законы в России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>
        <w:rPr>
          <w:sz w:val="28"/>
          <w:szCs w:val="28"/>
        </w:rPr>
        <w:t xml:space="preserve"> и настоящим Порядком, рассчитанных на срок один год и более и обеспечивающих эффективное решение задач в области муниципальной политики в установленных сферах деятельности.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 Ведомственная целевая программа </w:t>
      </w:r>
      <w:hyperlink r:id="rId8" w:tooltip="Муниципальные образования" w:history="1">
        <w:r>
          <w:rPr>
            <w:rStyle w:val="a3"/>
            <w:color w:val="auto"/>
            <w:sz w:val="28"/>
            <w:szCs w:val="28"/>
            <w:u w:val="none"/>
          </w:rPr>
          <w:t>муниципального образования</w:t>
        </w:r>
      </w:hyperlink>
      <w:r>
        <w:rPr>
          <w:sz w:val="28"/>
          <w:szCs w:val="28"/>
        </w:rPr>
        <w:t xml:space="preserve"> - увязанный по задачам, ресурсам, срокам осуществления комплекс мероприятий, реализуемых одним ведомством, обеспечивающий эффективное решение одной тактической задачи развития соответствующей сферы деятельности. Ведомственная целевая программа является самостоятельным документом.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 ведомствами понимаются структурные подразделения администрации </w:t>
      </w:r>
      <w:r w:rsidR="00B14EB3">
        <w:rPr>
          <w:sz w:val="28"/>
          <w:szCs w:val="28"/>
        </w:rPr>
        <w:t>Биазинского сельсовета Северного района Новосибирской области</w:t>
      </w:r>
      <w:r>
        <w:rPr>
          <w:sz w:val="28"/>
          <w:szCs w:val="28"/>
        </w:rPr>
        <w:t>, осуществляющие функции управления в соответствующей отрасли, наделенные полномочиями для решения стратегических задач.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Тактическая задача - краткое описание ожидаемых конечных количественно измеримых, общественно значимых результатов деятельности структурного подразделения по конкретным направлениям достижения целей.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Индикаторы оценки результативности муниципальных целевых программ и ведомственных целевых программ - количественные показатели, характеризующие степень достижения целей Программ и разрабатываемые на основе системы целей, задач и показателей деятельности структурных подразделений.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Основные различия между муниципальными целевыми программами и ведомственными целевыми программами: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1.7.1 муниципальная целевая программа направлена на решение нескольких задач, требующих длительных (более одного года) сроков реализации, может включать в себя несколько подпрограмм, направленных на достижение конкретных целей в рамках целевой программы, деление муниципальной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решения;</w:t>
      </w:r>
      <w:proofErr w:type="gramEnd"/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 ведомственная целевая программа направлена на решение одной тактической задачи структурного подразделения, реализуется одним структурным подразделением;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 ведомственная целевая программа разрабатывается на срок, не превышающий три года;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1.7.4 мероприятия ведомственных целевых программ не могут дублировать мероприятия муниципальных целевых программ, в отдельных случаях ведомственные целевые программы могут быть преобразованы в подпрограммы муниципальных целевых программ;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1.7.5. ведомственные целевые программы не подлежат делению на подпрограммы.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При разработке Программ выделяются следующие этапы: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и принятие решений по разработке Программ;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Программ;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 утверждение проектов Программ;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реализацией Программ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их исполнения.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Подготовка предложений и принятие решений о</w:t>
      </w:r>
    </w:p>
    <w:p w:rsidR="009B1BBD" w:rsidRDefault="009B1BBD" w:rsidP="009B1B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разработке муниципальных целевых программ и ведомственных целевых программ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внесения предложений о необходимости разработки проектов Программ являются структурные подразделения.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Предложения о необходимости разработки проектов Программ должны содержать: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проблемы и анализ причин ее возникновения;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способы решения проблемы, цели и задачи Программы, сроки ее реализации;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потребности в финансовых ресурсах и указание возможных источников их финансирования;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предварительную оценку социально-экономической эффективности и последствий реализации Программы;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об исполнителе (исполнителях) Программы (для муниципальной целевой программы), сроках и стоимости подготовки проекта.</w:t>
      </w:r>
    </w:p>
    <w:p w:rsidR="009B1BBD" w:rsidRDefault="009B1BBD" w:rsidP="009B1B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Решение о разработке муниципальных целевых программ и ведомственных целевых программ принимается администрацией </w:t>
      </w:r>
      <w:r w:rsidR="000E34AD"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 xml:space="preserve"> и оформляется постановлением администрации </w:t>
      </w:r>
      <w:r w:rsidR="000E34AD"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 xml:space="preserve"> с назначением ответственных за разработку Программы. </w:t>
      </w:r>
    </w:p>
    <w:p w:rsidR="009B1BBD" w:rsidRDefault="009B1BBD" w:rsidP="009B1BB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B1BBD" w:rsidRDefault="009B1BBD" w:rsidP="009B1BB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Разработка муниципальных целевых программ</w:t>
      </w:r>
    </w:p>
    <w:p w:rsidR="009B1BBD" w:rsidRDefault="009B1BBD" w:rsidP="009B1BB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ведомственных целевых программ</w:t>
      </w:r>
    </w:p>
    <w:p w:rsidR="009B1BBD" w:rsidRDefault="009B1BBD" w:rsidP="009B1BB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основании постановления администрации </w:t>
      </w:r>
      <w:r w:rsidR="000E34AD">
        <w:rPr>
          <w:sz w:val="28"/>
          <w:szCs w:val="28"/>
        </w:rPr>
        <w:t xml:space="preserve">Биазинского сельсовета </w:t>
      </w:r>
      <w:r>
        <w:rPr>
          <w:sz w:val="28"/>
          <w:szCs w:val="28"/>
        </w:rPr>
        <w:t>разрабатывает проект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структурные подразделения вправе привлекать </w:t>
      </w:r>
      <w:proofErr w:type="gramStart"/>
      <w:r>
        <w:rPr>
          <w:sz w:val="28"/>
          <w:szCs w:val="28"/>
        </w:rPr>
        <w:t>в качестве разработчиков программы организации в соответствии с действующим законодательством Российской Федерации о размещении заказов на поставки</w:t>
      </w:r>
      <w:proofErr w:type="gramEnd"/>
      <w:r>
        <w:rPr>
          <w:sz w:val="28"/>
          <w:szCs w:val="28"/>
        </w:rPr>
        <w:t xml:space="preserve"> товаров, </w:t>
      </w:r>
      <w:hyperlink r:id="rId9" w:tooltip="Выполнение работ" w:history="1">
        <w:r>
          <w:rPr>
            <w:rStyle w:val="a3"/>
            <w:sz w:val="28"/>
            <w:szCs w:val="28"/>
          </w:rPr>
          <w:t>выполнение работ</w:t>
        </w:r>
      </w:hyperlink>
      <w:r>
        <w:rPr>
          <w:sz w:val="28"/>
          <w:szCs w:val="28"/>
        </w:rPr>
        <w:t>, оказание услуг для муниципальных нужд.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Программа включает в себя паспорт (</w:t>
      </w:r>
      <w:hyperlink r:id="rId10" w:tooltip="Краткие изложения" w:history="1">
        <w:r>
          <w:rPr>
            <w:rStyle w:val="a3"/>
            <w:sz w:val="28"/>
            <w:szCs w:val="28"/>
          </w:rPr>
          <w:t>краткое изложение</w:t>
        </w:r>
      </w:hyperlink>
      <w:r>
        <w:rPr>
          <w:sz w:val="28"/>
          <w:szCs w:val="28"/>
        </w:rPr>
        <w:t xml:space="preserve"> основных разделов Программы) (приложение 1) и следующие разделы: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Характеристику (содержание) проблемы и обоснование необходимости ее решения программно-целевым методом</w:t>
      </w:r>
      <w:r>
        <w:rPr>
          <w:i/>
          <w:iCs/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муниципального образования и установленными полномочиями </w:t>
      </w:r>
      <w:hyperlink r:id="rId11" w:tooltip="Органы местного самоуправления" w:history="1">
        <w:r>
          <w:rPr>
            <w:rStyle w:val="a3"/>
            <w:sz w:val="28"/>
            <w:szCs w:val="28"/>
          </w:rPr>
          <w:t>органов местного самоуправления</w:t>
        </w:r>
      </w:hyperlink>
      <w:r>
        <w:rPr>
          <w:sz w:val="28"/>
          <w:szCs w:val="28"/>
        </w:rPr>
        <w:t>, необходимости решения проблемы программно-целевым методом, а также описание основных рисков, возможных при решении проблемы.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Цели и задачи Программы</w:t>
      </w:r>
      <w:r>
        <w:rPr>
          <w:i/>
          <w:iCs/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должен содержать четкую формулировку целей и задач Программы. Цели Программы должны соответствовать полномочиям структурных подразделений - разработчиков Программы, установленным соответствующими положениями, быть ориентированы на результат. Для муниципальной целевой программы: в случае, если предусматривается достижение нескольких взаимосвязанных целей, в рамках Программы могут разрабатываться подпрограммы по каждой из обозначенных целей.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Ожидаемые результаты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 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Программы должен содержать описание поддающихся количественной оценке результатов реализации Программы, включая </w:t>
      </w:r>
      <w:r>
        <w:rPr>
          <w:sz w:val="28"/>
          <w:szCs w:val="28"/>
        </w:rPr>
        <w:lastRenderedPageBreak/>
        <w:t>предоставление услуг определенного качества и объема, систему показателей экономической и социальной эффективности для измерения результатов реализации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Перечень мероприятий Программы (приложение № 2).</w:t>
      </w:r>
      <w:r>
        <w:rPr>
          <w:i/>
          <w:iCs/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Программы должен содержать </w:t>
      </w:r>
      <w:hyperlink r:id="rId12" w:tooltip="Программы мероприятий" w:history="1">
        <w:r>
          <w:rPr>
            <w:rStyle w:val="a3"/>
            <w:sz w:val="28"/>
            <w:szCs w:val="28"/>
          </w:rPr>
          <w:t>программные мероприятия</w:t>
        </w:r>
      </w:hyperlink>
      <w:r>
        <w:rPr>
          <w:sz w:val="28"/>
          <w:szCs w:val="28"/>
        </w:rPr>
        <w:t xml:space="preserve">, которые предлагается реализовать для решения задач Программы и достижения поставленных целей. При этом для каждого мероприятия указывается его наименование, структурное подразделение, реализующее мероприятие, сроки исполнения, объемы финансирования (всего и в том числе по годам реализации, </w:t>
      </w:r>
      <w:hyperlink r:id="rId13" w:tooltip="Источники финансирования" w:history="1">
        <w:r>
          <w:rPr>
            <w:rStyle w:val="a3"/>
            <w:sz w:val="28"/>
            <w:szCs w:val="28"/>
          </w:rPr>
          <w:t>источникам финансирования</w:t>
        </w:r>
      </w:hyperlink>
      <w:r>
        <w:rPr>
          <w:sz w:val="28"/>
          <w:szCs w:val="28"/>
        </w:rPr>
        <w:t>).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перечень программных мероприятий может оформляться приложением к Программе.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Сроки и этапы реализации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 Механизм реализации Программы</w:t>
      </w:r>
      <w:r>
        <w:rPr>
          <w:i/>
          <w:iCs/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 Ресурсное обеспечение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Для муниципальных целевых программ - раздел должен включать в себя обоснование возможности привлечения (помимо средств бюджета) внебюджетных средств и средств вышестоящих бюджетов для реализации программных мероприятий и описание механизмов привлечения этих средств.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 (с учетом индексов-дефляторов, разрабатываемых Министерством экономического развития и торговли Российской Федерации), с разбивкой по источникам и по годам реализации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Управление реализацией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исполнения.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должен содержать подробное описание системы управления Программой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ее реализацией в соответствии с разделом 5 настоящего Порядка.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 Оценка эффективности реализации Программы</w:t>
      </w:r>
      <w:r>
        <w:rPr>
          <w:i/>
          <w:iCs/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с учетом специфики Программы включает в себя показатели экономической и социальной эффективности и их целевые значения, необходимые для анализа и оценки конкретных результатов выполнения Программы, эффективности расходования средств бюджета, эффективности реализации программных мероприятий по годам или этапам в течение всего срока реализации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Согласование и утверждение проектов муниципальных 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целевых программ и ведомственных целевых программ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Муниципальные целевые программы, предлагаемые к финансированию, начиная с очередного финансового года, подлежат утверждению постановлением администрации </w:t>
      </w:r>
      <w:r w:rsidR="007800A9" w:rsidRPr="007800A9">
        <w:rPr>
          <w:sz w:val="28"/>
          <w:szCs w:val="28"/>
        </w:rPr>
        <w:t xml:space="preserve">Биазинского сельсовета </w:t>
      </w:r>
      <w:r>
        <w:rPr>
          <w:sz w:val="28"/>
          <w:szCs w:val="28"/>
        </w:rPr>
        <w:t>не позднее одного месяца до дня внесения проекта бюд</w:t>
      </w:r>
      <w:r w:rsidR="007800A9">
        <w:rPr>
          <w:sz w:val="28"/>
          <w:szCs w:val="28"/>
        </w:rPr>
        <w:t>жета муниципального образования</w:t>
      </w:r>
      <w:r>
        <w:rPr>
          <w:sz w:val="28"/>
          <w:szCs w:val="28"/>
        </w:rPr>
        <w:t xml:space="preserve"> на очередной финансовый год на рассмотрение Совета депутатов.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Ведомственные целевые программы, предлагаемые к финансированию, начиная с очередного финансового года, подлежат утверждению постановлением администрации не позднее одного месяца до дня внесения проекта бюд</w:t>
      </w:r>
      <w:r w:rsidR="003A0A00">
        <w:rPr>
          <w:sz w:val="28"/>
          <w:szCs w:val="28"/>
        </w:rPr>
        <w:t>жета муниципального образования</w:t>
      </w:r>
      <w:r>
        <w:rPr>
          <w:sz w:val="28"/>
          <w:szCs w:val="28"/>
        </w:rPr>
        <w:t xml:space="preserve"> на очередной финансовый год на рассмотрение Совета депутатов.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Объем </w:t>
      </w:r>
      <w:hyperlink r:id="rId14" w:tooltip="Бюджетные ассигнования" w:history="1">
        <w:r>
          <w:rPr>
            <w:rStyle w:val="a3"/>
            <w:sz w:val="28"/>
            <w:szCs w:val="28"/>
          </w:rPr>
          <w:t>бюджетных ассигнований</w:t>
        </w:r>
      </w:hyperlink>
      <w:r>
        <w:rPr>
          <w:sz w:val="28"/>
          <w:szCs w:val="28"/>
        </w:rPr>
        <w:t xml:space="preserve"> на реализацию муниципальных целевых программ и ведомственных целевых программ ежегодно утверждается решением Совета депутатов об утверждении бюджета на очередной финансовый год в составе структуры расходов бюджета по соответствующей каждой Программе (подпрограмме) целевой статье расходов.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Муниципальные целевые программы и ведомственные целевые программы, принимаемые и предлагаемые к финансированию в текущем году, являются основанием для внесения изменений в бюджет на текущий финансовый год при наличии источников финансирования.</w:t>
      </w:r>
    </w:p>
    <w:p w:rsidR="009B1BBD" w:rsidRDefault="009B1BBD" w:rsidP="009B1B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согласования проекта Программы являются:</w:t>
      </w:r>
    </w:p>
    <w:p w:rsidR="009B1BBD" w:rsidRDefault="009B1BBD" w:rsidP="009B1BBD">
      <w:pPr>
        <w:pStyle w:val="ConsPlusNormal"/>
        <w:widowControl/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мероприятий Программы заявленной тактической задаче;</w:t>
      </w:r>
    </w:p>
    <w:p w:rsidR="009B1BBD" w:rsidRDefault="009B1BBD" w:rsidP="009B1BBD">
      <w:pPr>
        <w:pStyle w:val="ConsPlusNormal"/>
        <w:widowControl/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системность программных мероприятий, сроки их реализации;</w:t>
      </w:r>
    </w:p>
    <w:p w:rsidR="009B1BBD" w:rsidRDefault="009B1BBD" w:rsidP="009B1BBD">
      <w:pPr>
        <w:pStyle w:val="ConsPlusNormal"/>
        <w:widowControl/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количественных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оценки эффективности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1BBD" w:rsidRDefault="009B1BBD" w:rsidP="009B1BBD">
      <w:pPr>
        <w:pStyle w:val="ConsPlusNormal"/>
        <w:widowControl/>
        <w:numPr>
          <w:ilvl w:val="0"/>
          <w:numId w:val="1"/>
        </w:numPr>
        <w:tabs>
          <w:tab w:val="num" w:pos="993"/>
        </w:tabs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и планируемые объемы финансовых ресурсов. 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Управление реализацией муниципальных целевых программ и ведомственных целевых программ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их исполнения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Программы реализуются структурными подразделения</w:t>
      </w:r>
      <w:r w:rsidR="00B838B6">
        <w:rPr>
          <w:sz w:val="28"/>
          <w:szCs w:val="28"/>
        </w:rPr>
        <w:t xml:space="preserve">ми администрации 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При реализации муниципальных целевых программ, осуществляемой несколькими структурными подразделениями, обязательно указывается структурное подразделение - координатор Программы, ответственное за общую координацию действий по реализации Программы и обеспечивающее общее управление реализацией Программы.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Ответственность за реализацию Программы, целевое использование средств и достижение планируемых значений показателей ее эффективности несет Разработчик Программы.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Разработчик Программы до 1 марта года, следующего за отчетным годом, готовит годовой отчет о результатах реализации Программы.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о результатах реализации Программы базируется на оценке эффективности ее реализации.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 основывается на данных о значениях планируемых и фактически достигнутых значениях показателей деятельности Разработчика Программы, при этом определяются абсолютные и относительные отклонения показателей. Осуществляется анализ причин отклонений фактически достигнутых значений показателей от плановых значений.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годовом отчете указываются:</w:t>
      </w:r>
    </w:p>
    <w:p w:rsidR="009B1BBD" w:rsidRDefault="009B1BBD" w:rsidP="009B1BBD">
      <w:pPr>
        <w:pStyle w:val="ConsPlusNormal"/>
        <w:widowControl/>
        <w:numPr>
          <w:ilvl w:val="0"/>
          <w:numId w:val="2"/>
        </w:numPr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достижения запланированных результатов и намеченных целей Программы;</w:t>
      </w:r>
    </w:p>
    <w:p w:rsidR="009B1BBD" w:rsidRDefault="009B1BBD" w:rsidP="009B1BBD">
      <w:pPr>
        <w:pStyle w:val="ConsPlusNormal"/>
        <w:widowControl/>
        <w:numPr>
          <w:ilvl w:val="0"/>
          <w:numId w:val="2"/>
        </w:numPr>
        <w:tabs>
          <w:tab w:val="num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достигнутые в отчетном периоде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 показателей эффективности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указываются предложения по их дальнейшему достижению.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Годовой отчет о реализации Программы, </w:t>
      </w:r>
      <w:r w:rsidR="00C61379">
        <w:rPr>
          <w:rFonts w:ascii="Times New Roman" w:hAnsi="Times New Roman" w:cs="Times New Roman"/>
          <w:sz w:val="28"/>
          <w:szCs w:val="28"/>
        </w:rPr>
        <w:t xml:space="preserve">представляется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B55B9">
        <w:rPr>
          <w:rFonts w:ascii="Times New Roman" w:hAnsi="Times New Roman" w:cs="Times New Roman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>, не позднее 1 апреля года, следующего за отчетным годом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 осуществляет Совет депутатов </w:t>
      </w:r>
      <w:r w:rsidR="004B55B9"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В целях текущего контроля за эффективным использованием бюджетных сре</w:t>
      </w:r>
      <w:proofErr w:type="gramStart"/>
      <w:r>
        <w:rPr>
          <w:sz w:val="28"/>
          <w:szCs w:val="28"/>
        </w:rPr>
        <w:t>дств стр</w:t>
      </w:r>
      <w:proofErr w:type="gramEnd"/>
      <w:r>
        <w:rPr>
          <w:sz w:val="28"/>
          <w:szCs w:val="28"/>
        </w:rPr>
        <w:t xml:space="preserve">уктурные подразделения предоставляют в Совет депутатов </w:t>
      </w:r>
      <w:r w:rsidR="007E412B">
        <w:rPr>
          <w:sz w:val="28"/>
          <w:szCs w:val="28"/>
        </w:rPr>
        <w:t xml:space="preserve">Биазинского сельсовета </w:t>
      </w:r>
      <w:r>
        <w:rPr>
          <w:sz w:val="28"/>
          <w:szCs w:val="28"/>
        </w:rPr>
        <w:t>отчеты о ходе реализации программных мероприятий, а также о финансировании и освоении бюджетных средств, выделяемых на реализацию Программ ежеквартально, в срок до 20 числа месяца, следующего за отчетным кварталом.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Финансирование расходов на реализацию Программ осуществляется в порядке, установленном для исполнения бюджета.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оценки результативности реализации муниципальных целевых программ и ведомственных целевых программ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Структурными подразделениями - разработчиками Программ ежеквартально осуществляется оценка результативности реализации Программ (далее - Оценка) на основании данных о динамике плановых и фактически достигнутых показателей, а также затрат в разрезе Программ, тактических задач или отдельных мероприятий. Результаты произведенной оценки направляются в Совет депутатов </w:t>
      </w:r>
      <w:r w:rsidR="007E412B"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 xml:space="preserve"> в сроки, </w:t>
      </w:r>
      <w:r>
        <w:rPr>
          <w:sz w:val="28"/>
          <w:szCs w:val="28"/>
        </w:rPr>
        <w:lastRenderedPageBreak/>
        <w:t>установленные для предоставления информации о ходе реализации программных мероприятий.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Оценка производится по следующим критериям: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степень соответствия запланированному уровню расходов.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значениями, или же индикаторами, отражающими абсолютные (относительные) отклонения фактических затрат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низкой оценки результативности реализации Программы: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значение показателя освоения финансовых средств ниже уровня 0,8, то принимается решение о признании Программы неэффективной и ее действие приостанавливается или вносятся в нее корректировки, с предложениями о внесении изменений в бюджет;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если значение показателя освоения финансовых средств ниже 0,5, то принимается решение о прекращении реализации Программы и исключении в установленном порядке из бюджета расходов на ее реализацию.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приостановлении или прекращении реализации Программы оформляется постановлением администрации </w:t>
      </w:r>
      <w:r w:rsidR="007F6588"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>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В случае досрочного прекращения реализации Программы, а в отдельных случаях - внесения в нее корректировок, структурное подразделение обязано представить расчеты по сокращению расходов бюджета за счет исключения из него средств, ранее выделенных на реализацию данной программы.</w:t>
      </w:r>
    </w:p>
    <w:p w:rsidR="009B1BBD" w:rsidRDefault="009B1BBD" w:rsidP="009B1BB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представленных расчетов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месяц до дня внесения проекта решения о бюджете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</w:t>
      </w: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7F65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Порядку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ПРОГРАММЫ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4860"/>
      </w:tblGrid>
      <w:tr w:rsidR="009B1BBD" w:rsidTr="009B1BBD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Программы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16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 w:rsidP="007F65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20</w:t>
            </w:r>
            <w:r w:rsidR="007F6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год _____ тыс. руб.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них: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Средства бюджета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_____ тыс. руб.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Средства местного бюджета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всего - ____ тыс. руб.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Средства от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иной приносящей доход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всего - ____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руб. &lt;*&gt;                      </w:t>
            </w:r>
          </w:p>
        </w:tc>
      </w:tr>
    </w:tbl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Средства от предпринимательской и иной приносящей доход деятельности указываются разработчиком Программы, имеющим подведомственные учреждения.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9B1BBD" w:rsidRDefault="009B1BBD" w:rsidP="009B1B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МЕРОПРИЯТИЙ ПРОГРАММЫ</w:t>
      </w: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B1BBD" w:rsidRDefault="009B1BBD" w:rsidP="009B1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55"/>
        <w:gridCol w:w="2565"/>
        <w:gridCol w:w="952"/>
        <w:gridCol w:w="1134"/>
        <w:gridCol w:w="1019"/>
        <w:gridCol w:w="2025"/>
      </w:tblGrid>
      <w:tr w:rsidR="009B1BBD" w:rsidTr="009B1BB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(месяц/квартал/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год) 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программных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мероприятий, тыс. руб.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</w:t>
            </w: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1BBD" w:rsidRDefault="009B1BBD">
            <w:pPr>
              <w:pStyle w:val="ConsPlusNormal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ПД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 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BBD" w:rsidRDefault="009B1BBD">
            <w:pPr>
              <w:rPr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BBD" w:rsidTr="009B1B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Программе         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BD" w:rsidRDefault="009B1B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Используемые сокращения: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&lt;МБ&gt; местный бюджет;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&lt;КБ&gt; краевой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&lt;ПД&gt; средства от предпринимательской и иной приносящей доход деятельности.</w:t>
      </w: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BBD" w:rsidRDefault="009B1BBD" w:rsidP="009B1B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1"/>
    <w:rsid w:val="00083DE7"/>
    <w:rsid w:val="00090E4D"/>
    <w:rsid w:val="000E34AD"/>
    <w:rsid w:val="003A0A00"/>
    <w:rsid w:val="004333E7"/>
    <w:rsid w:val="0044734F"/>
    <w:rsid w:val="004B55B9"/>
    <w:rsid w:val="005460EE"/>
    <w:rsid w:val="0057694A"/>
    <w:rsid w:val="00590F1F"/>
    <w:rsid w:val="00606591"/>
    <w:rsid w:val="0066627A"/>
    <w:rsid w:val="00673DFD"/>
    <w:rsid w:val="007800A9"/>
    <w:rsid w:val="007E412B"/>
    <w:rsid w:val="007F6588"/>
    <w:rsid w:val="008B0F92"/>
    <w:rsid w:val="008C3FF0"/>
    <w:rsid w:val="009B1BBD"/>
    <w:rsid w:val="00AD69F6"/>
    <w:rsid w:val="00AE650C"/>
    <w:rsid w:val="00B14EB3"/>
    <w:rsid w:val="00B838B6"/>
    <w:rsid w:val="00C61379"/>
    <w:rsid w:val="00D273C1"/>
    <w:rsid w:val="00E63085"/>
    <w:rsid w:val="00EB3B92"/>
    <w:rsid w:val="00F078C0"/>
    <w:rsid w:val="00F10323"/>
    <w:rsid w:val="00F14CB2"/>
    <w:rsid w:val="00F9258F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1B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BB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B1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9B1BBD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C61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1B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BB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B1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9B1BBD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C613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yperlink" Target="http://pandia.ru/text/category/istochniki_finansir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otcialmzno_yekonomicheskoe_razvitie/" TargetMode="External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ratkie_izloz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polnenie_rabot/" TargetMode="External"/><Relationship Id="rId14" Type="http://schemas.openxmlformats.org/officeDocument/2006/relationships/hyperlink" Target="http://pandia.ru/text/category/byudzhetnie_assign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2020-07-03T08:01:00Z</cp:lastPrinted>
  <dcterms:created xsi:type="dcterms:W3CDTF">2020-05-12T05:13:00Z</dcterms:created>
  <dcterms:modified xsi:type="dcterms:W3CDTF">2020-07-03T08:01:00Z</dcterms:modified>
</cp:coreProperties>
</file>