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1231" w:rsidRDefault="00671231" w:rsidP="00671231">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АДМИНИСТРАЦИЯ БИАЗИНСКОГО СЕЛЬСОВЕТА</w:t>
      </w:r>
    </w:p>
    <w:p w:rsidR="00671231" w:rsidRDefault="00671231" w:rsidP="00671231">
      <w:pPr>
        <w:spacing w:after="0" w:line="240" w:lineRule="auto"/>
        <w:ind w:left="540" w:right="1615"/>
        <w:jc w:val="center"/>
        <w:rPr>
          <w:rFonts w:ascii="Times New Roman" w:hAnsi="Times New Roman"/>
          <w:sz w:val="28"/>
          <w:szCs w:val="28"/>
        </w:rPr>
      </w:pPr>
      <w:r>
        <w:rPr>
          <w:rFonts w:ascii="Times New Roman" w:hAnsi="Times New Roman"/>
          <w:sz w:val="28"/>
          <w:szCs w:val="28"/>
        </w:rPr>
        <w:t xml:space="preserve">         Северного района</w:t>
      </w:r>
    </w:p>
    <w:p w:rsidR="00671231" w:rsidRDefault="00671231" w:rsidP="00671231">
      <w:pPr>
        <w:spacing w:after="0" w:line="240" w:lineRule="auto"/>
        <w:ind w:left="540" w:right="1615"/>
        <w:jc w:val="center"/>
        <w:rPr>
          <w:rFonts w:ascii="Times New Roman" w:hAnsi="Times New Roman"/>
          <w:sz w:val="28"/>
          <w:szCs w:val="28"/>
        </w:rPr>
      </w:pPr>
      <w:r>
        <w:rPr>
          <w:rFonts w:ascii="Times New Roman" w:hAnsi="Times New Roman"/>
          <w:sz w:val="28"/>
          <w:szCs w:val="28"/>
        </w:rPr>
        <w:t xml:space="preserve">          Новосибирской области</w:t>
      </w:r>
    </w:p>
    <w:p w:rsidR="00671231" w:rsidRDefault="00671231" w:rsidP="00671231">
      <w:pPr>
        <w:spacing w:after="0" w:line="240" w:lineRule="auto"/>
        <w:ind w:left="540" w:right="1615"/>
        <w:jc w:val="center"/>
        <w:rPr>
          <w:rFonts w:ascii="Times New Roman" w:hAnsi="Times New Roman"/>
          <w:sz w:val="28"/>
          <w:szCs w:val="28"/>
        </w:rPr>
      </w:pPr>
    </w:p>
    <w:p w:rsidR="00671231" w:rsidRDefault="00671231" w:rsidP="00671231">
      <w:pPr>
        <w:spacing w:after="0" w:line="240" w:lineRule="auto"/>
        <w:ind w:left="540" w:right="1615"/>
        <w:jc w:val="center"/>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П</w:t>
      </w:r>
      <w:proofErr w:type="gramEnd"/>
      <w:r>
        <w:rPr>
          <w:rFonts w:ascii="Times New Roman" w:hAnsi="Times New Roman"/>
          <w:sz w:val="28"/>
          <w:szCs w:val="28"/>
        </w:rPr>
        <w:t xml:space="preserve"> О С Т А Н О В Л Е Н И Е</w:t>
      </w:r>
    </w:p>
    <w:p w:rsidR="00671231" w:rsidRDefault="00671231" w:rsidP="00671231">
      <w:pPr>
        <w:spacing w:after="0" w:line="240" w:lineRule="auto"/>
        <w:rPr>
          <w:rFonts w:ascii="Times New Roman" w:hAnsi="Times New Roman"/>
          <w:sz w:val="24"/>
          <w:szCs w:val="24"/>
        </w:rPr>
      </w:pPr>
    </w:p>
    <w:p w:rsidR="00671231" w:rsidRDefault="00671231" w:rsidP="00671231">
      <w:pPr>
        <w:spacing w:after="0" w:line="240" w:lineRule="auto"/>
        <w:rPr>
          <w:rFonts w:ascii="Times New Roman" w:hAnsi="Times New Roman"/>
          <w:bCs/>
          <w:sz w:val="28"/>
          <w:szCs w:val="28"/>
        </w:rPr>
      </w:pPr>
      <w:r>
        <w:rPr>
          <w:rFonts w:ascii="Times New Roman" w:hAnsi="Times New Roman"/>
          <w:bCs/>
          <w:sz w:val="28"/>
          <w:szCs w:val="28"/>
        </w:rPr>
        <w:t>2</w:t>
      </w:r>
      <w:r w:rsidR="000525AC">
        <w:rPr>
          <w:rFonts w:ascii="Times New Roman" w:hAnsi="Times New Roman"/>
          <w:bCs/>
          <w:sz w:val="28"/>
          <w:szCs w:val="28"/>
        </w:rPr>
        <w:t>7</w:t>
      </w:r>
      <w:r>
        <w:rPr>
          <w:rFonts w:ascii="Times New Roman" w:hAnsi="Times New Roman"/>
          <w:bCs/>
          <w:sz w:val="28"/>
          <w:szCs w:val="28"/>
        </w:rPr>
        <w:t>.01.2022                                          с</w:t>
      </w:r>
      <w:proofErr w:type="gramStart"/>
      <w:r>
        <w:rPr>
          <w:rFonts w:ascii="Times New Roman" w:hAnsi="Times New Roman"/>
          <w:bCs/>
          <w:sz w:val="28"/>
          <w:szCs w:val="28"/>
        </w:rPr>
        <w:t>.Б</w:t>
      </w:r>
      <w:proofErr w:type="gramEnd"/>
      <w:r>
        <w:rPr>
          <w:rFonts w:ascii="Times New Roman" w:hAnsi="Times New Roman"/>
          <w:bCs/>
          <w:sz w:val="28"/>
          <w:szCs w:val="28"/>
        </w:rPr>
        <w:t>иаза                                                   №</w:t>
      </w:r>
      <w:r w:rsidR="000525AC">
        <w:rPr>
          <w:rFonts w:ascii="Times New Roman" w:hAnsi="Times New Roman"/>
          <w:bCs/>
          <w:sz w:val="28"/>
          <w:szCs w:val="28"/>
        </w:rPr>
        <w:t>17</w:t>
      </w:r>
      <w:r>
        <w:rPr>
          <w:rFonts w:ascii="Times New Roman" w:hAnsi="Times New Roman"/>
          <w:bCs/>
          <w:sz w:val="28"/>
          <w:szCs w:val="28"/>
        </w:rPr>
        <w:t xml:space="preserve"> </w:t>
      </w:r>
    </w:p>
    <w:p w:rsidR="00671231" w:rsidRDefault="00671231" w:rsidP="00671231">
      <w:pPr>
        <w:spacing w:after="0" w:line="240" w:lineRule="auto"/>
        <w:rPr>
          <w:rFonts w:ascii="Times New Roman" w:hAnsi="Times New Roman"/>
          <w:bCs/>
          <w:sz w:val="28"/>
          <w:szCs w:val="28"/>
        </w:rPr>
      </w:pPr>
    </w:p>
    <w:p w:rsidR="00671231" w:rsidRDefault="00671231" w:rsidP="00671231">
      <w:pPr>
        <w:pStyle w:val="a4"/>
        <w:jc w:val="center"/>
        <w:rPr>
          <w:rFonts w:ascii="Times New Roman" w:hAnsi="Times New Roman"/>
          <w:sz w:val="28"/>
          <w:szCs w:val="24"/>
        </w:rPr>
      </w:pPr>
      <w:r>
        <w:rPr>
          <w:rFonts w:ascii="Times New Roman" w:hAnsi="Times New Roman"/>
          <w:sz w:val="28"/>
          <w:szCs w:val="24"/>
        </w:rPr>
        <w:t>О внесении изменений в постановление администрации</w:t>
      </w:r>
    </w:p>
    <w:p w:rsidR="00671231" w:rsidRDefault="00671231" w:rsidP="00671231">
      <w:pPr>
        <w:spacing w:line="240" w:lineRule="auto"/>
        <w:jc w:val="center"/>
        <w:rPr>
          <w:rFonts w:ascii="Arial" w:hAnsi="Arial" w:cs="Arial"/>
          <w:sz w:val="24"/>
          <w:szCs w:val="24"/>
        </w:rPr>
      </w:pPr>
      <w:r>
        <w:rPr>
          <w:rFonts w:ascii="Times New Roman" w:hAnsi="Times New Roman"/>
          <w:sz w:val="28"/>
          <w:szCs w:val="24"/>
        </w:rPr>
        <w:t>от 24.09.2018 №</w:t>
      </w:r>
      <w:r w:rsidR="00D74F08">
        <w:rPr>
          <w:rFonts w:ascii="Times New Roman" w:hAnsi="Times New Roman"/>
          <w:sz w:val="28"/>
          <w:szCs w:val="24"/>
        </w:rPr>
        <w:t>51</w:t>
      </w:r>
      <w:r>
        <w:rPr>
          <w:rFonts w:ascii="Times New Roman" w:hAnsi="Times New Roman"/>
          <w:sz w:val="28"/>
          <w:szCs w:val="24"/>
        </w:rPr>
        <w:t xml:space="preserve"> «</w:t>
      </w:r>
      <w:r w:rsidR="00570D96" w:rsidRPr="00570D96">
        <w:rPr>
          <w:rFonts w:ascii="Times New Roman" w:hAnsi="Times New Roman"/>
          <w:sz w:val="28"/>
          <w:szCs w:val="24"/>
        </w:rPr>
        <w:t>Об утверждении Административного регламента «Предоставление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Pr>
          <w:rFonts w:ascii="Arial" w:hAnsi="Arial" w:cs="Arial"/>
          <w:sz w:val="24"/>
          <w:szCs w:val="24"/>
        </w:rPr>
        <w:t>»</w:t>
      </w:r>
    </w:p>
    <w:p w:rsidR="00671231" w:rsidRDefault="00671231" w:rsidP="00671231">
      <w:pPr>
        <w:spacing w:after="0" w:line="240" w:lineRule="auto"/>
        <w:jc w:val="center"/>
        <w:rPr>
          <w:rFonts w:ascii="Arial" w:hAnsi="Arial" w:cs="Arial"/>
          <w:sz w:val="24"/>
          <w:szCs w:val="24"/>
        </w:rPr>
      </w:pPr>
    </w:p>
    <w:p w:rsidR="00671231" w:rsidRDefault="00671231" w:rsidP="00671231">
      <w:pPr>
        <w:pStyle w:val="a4"/>
        <w:jc w:val="both"/>
        <w:rPr>
          <w:rFonts w:ascii="Times New Roman" w:hAnsi="Times New Roman"/>
          <w:sz w:val="28"/>
          <w:szCs w:val="28"/>
        </w:rPr>
      </w:pPr>
      <w:r>
        <w:rPr>
          <w:rFonts w:ascii="Times New Roman" w:hAnsi="Times New Roman"/>
          <w:sz w:val="28"/>
          <w:szCs w:val="28"/>
        </w:rPr>
        <w:t xml:space="preserve">    </w:t>
      </w:r>
      <w:r w:rsidR="00570D96">
        <w:rPr>
          <w:rFonts w:ascii="Times New Roman" w:hAnsi="Times New Roman"/>
          <w:sz w:val="28"/>
          <w:szCs w:val="28"/>
        </w:rPr>
        <w:t xml:space="preserve"> </w:t>
      </w:r>
      <w:r>
        <w:rPr>
          <w:rFonts w:ascii="Times New Roman" w:hAnsi="Times New Roman"/>
          <w:sz w:val="28"/>
          <w:szCs w:val="28"/>
        </w:rPr>
        <w:t xml:space="preserve">  В целях приведения нормативно-правового акта в соответствие с требованиями действующего законодательства, администрация Биазинского сельсовета Северного района Новосибирской области</w:t>
      </w:r>
    </w:p>
    <w:p w:rsidR="00671231" w:rsidRDefault="00671231" w:rsidP="00182741">
      <w:pPr>
        <w:pStyle w:val="a3"/>
        <w:spacing w:before="0" w:beforeAutospacing="0" w:after="0"/>
        <w:ind w:firstLine="567"/>
        <w:jc w:val="both"/>
        <w:rPr>
          <w:sz w:val="28"/>
          <w:szCs w:val="28"/>
        </w:rPr>
      </w:pPr>
      <w:r>
        <w:rPr>
          <w:sz w:val="28"/>
          <w:szCs w:val="28"/>
        </w:rPr>
        <w:t xml:space="preserve">ПОСТАНОВЛЯЕТ:                                                                                                  </w:t>
      </w:r>
      <w:r w:rsidR="00744067">
        <w:rPr>
          <w:sz w:val="28"/>
          <w:szCs w:val="28"/>
        </w:rPr>
        <w:t xml:space="preserve">                    </w:t>
      </w:r>
      <w:bookmarkStart w:id="0" w:name="_GoBack"/>
      <w:bookmarkEnd w:id="0"/>
      <w:r>
        <w:rPr>
          <w:sz w:val="28"/>
          <w:szCs w:val="28"/>
        </w:rPr>
        <w:t xml:space="preserve">1. </w:t>
      </w:r>
      <w:proofErr w:type="gramStart"/>
      <w:r>
        <w:rPr>
          <w:sz w:val="28"/>
          <w:szCs w:val="28"/>
        </w:rPr>
        <w:t>Внести в</w:t>
      </w:r>
      <w:r>
        <w:t xml:space="preserve"> </w:t>
      </w:r>
      <w:r>
        <w:rPr>
          <w:sz w:val="28"/>
          <w:szCs w:val="28"/>
        </w:rPr>
        <w:t>постановление администрации Биазинского</w:t>
      </w:r>
      <w:r>
        <w:rPr>
          <w:bCs/>
          <w:sz w:val="28"/>
          <w:szCs w:val="28"/>
        </w:rPr>
        <w:t xml:space="preserve"> сельсовета Северного района Новосибирской области</w:t>
      </w:r>
      <w:r>
        <w:rPr>
          <w:sz w:val="28"/>
          <w:szCs w:val="28"/>
        </w:rPr>
        <w:t xml:space="preserve"> </w:t>
      </w:r>
      <w:r w:rsidR="00D43A78" w:rsidRPr="00D43A78">
        <w:rPr>
          <w:sz w:val="28"/>
          <w:szCs w:val="28"/>
        </w:rPr>
        <w:t>от 24.09.2018 №51 «Об утверждении Административного регламен</w:t>
      </w:r>
      <w:r w:rsidR="00D43A78">
        <w:rPr>
          <w:sz w:val="28"/>
          <w:szCs w:val="28"/>
        </w:rPr>
        <w:t>та «Предоставление во владение</w:t>
      </w:r>
      <w:r w:rsidR="00D43A78" w:rsidRPr="00D43A78">
        <w:rPr>
          <w:sz w:val="28"/>
          <w:szCs w:val="28"/>
        </w:rPr>
        <w:t xml:space="preserve">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Pr>
          <w:rFonts w:ascii="Arial" w:hAnsi="Arial" w:cs="Arial"/>
        </w:rPr>
        <w:t xml:space="preserve"> </w:t>
      </w:r>
      <w:r>
        <w:rPr>
          <w:bCs/>
          <w:sz w:val="28"/>
          <w:szCs w:val="28"/>
        </w:rPr>
        <w:t>следующие изменения:</w:t>
      </w:r>
      <w:proofErr w:type="gramEnd"/>
    </w:p>
    <w:p w:rsidR="00CE5741" w:rsidRPr="00CE5741" w:rsidRDefault="00D77B33" w:rsidP="00D77B33">
      <w:pPr>
        <w:pStyle w:val="a3"/>
        <w:spacing w:before="0" w:beforeAutospacing="0" w:after="0"/>
        <w:jc w:val="both"/>
        <w:rPr>
          <w:sz w:val="28"/>
          <w:szCs w:val="28"/>
        </w:rPr>
      </w:pPr>
      <w:r>
        <w:rPr>
          <w:color w:val="000000"/>
          <w:sz w:val="28"/>
          <w:szCs w:val="28"/>
        </w:rPr>
        <w:t>1.1.</w:t>
      </w:r>
      <w:r w:rsidR="00CE5741">
        <w:rPr>
          <w:color w:val="000000"/>
          <w:sz w:val="28"/>
          <w:szCs w:val="28"/>
        </w:rPr>
        <w:t>Пункт 1.8 административного регламента изложить в следующей редакции:</w:t>
      </w:r>
      <w:proofErr w:type="gramStart"/>
      <w:r w:rsidR="00CE5741">
        <w:rPr>
          <w:color w:val="000000"/>
          <w:sz w:val="28"/>
          <w:szCs w:val="28"/>
        </w:rPr>
        <w:t xml:space="preserve"> </w:t>
      </w:r>
      <w:r w:rsidR="00CE5741" w:rsidRPr="00CE5741">
        <w:rPr>
          <w:sz w:val="28"/>
          <w:szCs w:val="28"/>
        </w:rPr>
        <w:t>.</w:t>
      </w:r>
      <w:proofErr w:type="gramEnd"/>
      <w:r w:rsidR="00CE5741" w:rsidRPr="00CE5741">
        <w:rPr>
          <w:sz w:val="28"/>
          <w:szCs w:val="28"/>
        </w:rPr>
        <w:t xml:space="preserve"> Местонахождение: 632084 Новосибирская область, Северный район, с. Биаза, ул. Бугаева, 72.</w:t>
      </w:r>
    </w:p>
    <w:p w:rsidR="00CE5741" w:rsidRPr="00CE5741" w:rsidRDefault="00CE5741" w:rsidP="00CE5741">
      <w:pPr>
        <w:spacing w:after="0" w:afterAutospacing="1" w:line="240" w:lineRule="auto"/>
        <w:ind w:firstLine="567"/>
        <w:jc w:val="both"/>
        <w:rPr>
          <w:rFonts w:ascii="Times New Roman" w:hAnsi="Times New Roman"/>
          <w:sz w:val="28"/>
          <w:szCs w:val="28"/>
        </w:rPr>
      </w:pPr>
      <w:r w:rsidRPr="00CE5741">
        <w:rPr>
          <w:rFonts w:ascii="Times New Roman" w:hAnsi="Times New Roman"/>
          <w:sz w:val="28"/>
          <w:szCs w:val="28"/>
        </w:rPr>
        <w:t xml:space="preserve">Часы приёма заявителей в Администрации Биазинского сельсовета: </w:t>
      </w:r>
    </w:p>
    <w:p w:rsidR="00CE5741" w:rsidRPr="00CE5741" w:rsidRDefault="00CE5741" w:rsidP="00CE5741">
      <w:pPr>
        <w:spacing w:after="0" w:afterAutospacing="1" w:line="240" w:lineRule="auto"/>
        <w:ind w:firstLine="567"/>
        <w:jc w:val="both"/>
        <w:rPr>
          <w:rFonts w:ascii="Times New Roman" w:hAnsi="Times New Roman"/>
          <w:sz w:val="28"/>
          <w:szCs w:val="28"/>
        </w:rPr>
      </w:pPr>
      <w:r w:rsidRPr="00CE5741">
        <w:rPr>
          <w:rFonts w:ascii="Times New Roman" w:hAnsi="Times New Roman"/>
          <w:sz w:val="28"/>
          <w:szCs w:val="28"/>
        </w:rPr>
        <w:t>- понедельник – пятница  –  с 9.00 до 17.00</w:t>
      </w:r>
    </w:p>
    <w:p w:rsidR="00CE5741" w:rsidRPr="00CE5741" w:rsidRDefault="00CE5741" w:rsidP="00CE5741">
      <w:pPr>
        <w:spacing w:after="0" w:afterAutospacing="1" w:line="240" w:lineRule="auto"/>
        <w:ind w:firstLine="567"/>
        <w:jc w:val="both"/>
        <w:rPr>
          <w:rFonts w:ascii="Times New Roman" w:hAnsi="Times New Roman"/>
          <w:sz w:val="28"/>
          <w:szCs w:val="28"/>
        </w:rPr>
      </w:pPr>
      <w:r w:rsidRPr="00CE5741">
        <w:rPr>
          <w:rFonts w:ascii="Times New Roman" w:hAnsi="Times New Roman"/>
          <w:sz w:val="28"/>
          <w:szCs w:val="28"/>
        </w:rPr>
        <w:t>- перерыв на обед - с 13.00 до 14.00</w:t>
      </w:r>
    </w:p>
    <w:p w:rsidR="00CE5741" w:rsidRPr="00CE5741" w:rsidRDefault="00CE5741" w:rsidP="00CE5741">
      <w:pPr>
        <w:spacing w:after="0" w:line="240" w:lineRule="auto"/>
        <w:ind w:firstLine="567"/>
        <w:jc w:val="both"/>
        <w:rPr>
          <w:rFonts w:ascii="Times New Roman" w:hAnsi="Times New Roman"/>
          <w:sz w:val="28"/>
          <w:szCs w:val="28"/>
        </w:rPr>
      </w:pPr>
      <w:r w:rsidRPr="00CE5741">
        <w:rPr>
          <w:rFonts w:ascii="Times New Roman" w:hAnsi="Times New Roman"/>
          <w:sz w:val="28"/>
          <w:szCs w:val="28"/>
        </w:rPr>
        <w:t>- выходные дни – суббота, воскресенье.</w:t>
      </w:r>
    </w:p>
    <w:p w:rsidR="00CE5741" w:rsidRPr="00CE5741" w:rsidRDefault="00CE5741" w:rsidP="00CE5741">
      <w:pPr>
        <w:spacing w:after="0" w:line="240" w:lineRule="auto"/>
        <w:ind w:firstLine="567"/>
        <w:jc w:val="both"/>
        <w:rPr>
          <w:rFonts w:ascii="Times New Roman" w:hAnsi="Times New Roman"/>
          <w:sz w:val="28"/>
          <w:szCs w:val="28"/>
        </w:rPr>
      </w:pPr>
      <w:proofErr w:type="gramStart"/>
      <w:r w:rsidRPr="00CE5741">
        <w:rPr>
          <w:rFonts w:ascii="Times New Roman" w:hAnsi="Times New Roman"/>
          <w:sz w:val="28"/>
          <w:szCs w:val="28"/>
        </w:rPr>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w:t>
      </w:r>
      <w:r w:rsidRPr="00CE5741">
        <w:rPr>
          <w:rFonts w:ascii="Times New Roman" w:hAnsi="Times New Roman"/>
          <w:sz w:val="28"/>
          <w:szCs w:val="28"/>
        </w:rPr>
        <w:lastRenderedPageBreak/>
        <w:t>официальном сайте, а также на Едином портале государственных и муниципальных услуг (функций) и Портале государственных и муниципальных услуг (функций) Новосибирской области.</w:t>
      </w:r>
      <w:proofErr w:type="gramEnd"/>
    </w:p>
    <w:p w:rsidR="00CE5741" w:rsidRPr="00CE5741" w:rsidRDefault="00CE5741" w:rsidP="00CE5741">
      <w:pPr>
        <w:spacing w:after="0" w:line="240" w:lineRule="auto"/>
        <w:ind w:firstLine="567"/>
        <w:jc w:val="both"/>
        <w:rPr>
          <w:rFonts w:ascii="Times New Roman" w:hAnsi="Times New Roman"/>
          <w:sz w:val="28"/>
          <w:szCs w:val="28"/>
        </w:rPr>
      </w:pPr>
      <w:r w:rsidRPr="00CE5741">
        <w:rPr>
          <w:rFonts w:ascii="Times New Roman" w:hAnsi="Times New Roman"/>
          <w:sz w:val="28"/>
          <w:szCs w:val="28"/>
        </w:rPr>
        <w:t>1.</w:t>
      </w:r>
      <w:r w:rsidR="001A3625">
        <w:rPr>
          <w:rFonts w:ascii="Times New Roman" w:hAnsi="Times New Roman"/>
          <w:sz w:val="28"/>
          <w:szCs w:val="28"/>
        </w:rPr>
        <w:t>8</w:t>
      </w:r>
      <w:r w:rsidRPr="00CE5741">
        <w:rPr>
          <w:rFonts w:ascii="Times New Roman" w:hAnsi="Times New Roman"/>
          <w:sz w:val="28"/>
          <w:szCs w:val="28"/>
        </w:rPr>
        <w:t>.</w:t>
      </w:r>
      <w:r w:rsidR="001A3625">
        <w:rPr>
          <w:rFonts w:ascii="Times New Roman" w:hAnsi="Times New Roman"/>
          <w:sz w:val="28"/>
          <w:szCs w:val="28"/>
        </w:rPr>
        <w:t>1</w:t>
      </w:r>
      <w:r w:rsidRPr="00CE5741">
        <w:rPr>
          <w:rFonts w:ascii="Times New Roman" w:hAnsi="Times New Roman"/>
          <w:sz w:val="28"/>
          <w:szCs w:val="28"/>
        </w:rPr>
        <w:t xml:space="preserve">. </w:t>
      </w:r>
      <w:proofErr w:type="gramStart"/>
      <w:r w:rsidRPr="00CE5741">
        <w:rPr>
          <w:rFonts w:ascii="Times New Roman" w:hAnsi="Times New Roman"/>
          <w:sz w:val="28"/>
          <w:szCs w:val="28"/>
        </w:rPr>
        <w:t>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(далее – Единый портал) и Портале государственных и муниципальных услуг (функций) Новосибирской области (далее – Региональный портал) можно получить:</w:t>
      </w:r>
      <w:proofErr w:type="gramEnd"/>
    </w:p>
    <w:p w:rsidR="00CE5741" w:rsidRPr="00CE5741" w:rsidRDefault="00CE5741" w:rsidP="00CE5741">
      <w:pPr>
        <w:spacing w:after="0" w:line="240" w:lineRule="auto"/>
        <w:ind w:firstLine="567"/>
        <w:jc w:val="both"/>
        <w:rPr>
          <w:rFonts w:ascii="Times New Roman" w:hAnsi="Times New Roman"/>
          <w:sz w:val="28"/>
          <w:szCs w:val="28"/>
        </w:rPr>
      </w:pPr>
      <w:r w:rsidRPr="00CE5741">
        <w:rPr>
          <w:rFonts w:ascii="Times New Roman" w:hAnsi="Times New Roman"/>
          <w:sz w:val="28"/>
          <w:szCs w:val="28"/>
        </w:rPr>
        <w:t>в администрации Биазинского сельсовета Северного района Новосибирской области:</w:t>
      </w:r>
    </w:p>
    <w:p w:rsidR="00CE5741" w:rsidRPr="00CE5741" w:rsidRDefault="00CE5741" w:rsidP="00CE5741">
      <w:pPr>
        <w:spacing w:after="0" w:line="240" w:lineRule="auto"/>
        <w:ind w:firstLine="567"/>
        <w:jc w:val="both"/>
        <w:rPr>
          <w:rFonts w:ascii="Times New Roman" w:hAnsi="Times New Roman"/>
          <w:sz w:val="28"/>
          <w:szCs w:val="28"/>
        </w:rPr>
      </w:pPr>
      <w:r w:rsidRPr="00CE5741">
        <w:rPr>
          <w:rFonts w:ascii="Times New Roman" w:hAnsi="Times New Roman"/>
          <w:sz w:val="28"/>
          <w:szCs w:val="28"/>
        </w:rPr>
        <w:t>- в устной форме при личном обращении;</w:t>
      </w:r>
    </w:p>
    <w:p w:rsidR="00CE5741" w:rsidRPr="00CE5741" w:rsidRDefault="00CE5741" w:rsidP="00CE5741">
      <w:pPr>
        <w:spacing w:after="0" w:line="240" w:lineRule="auto"/>
        <w:ind w:firstLine="567"/>
        <w:jc w:val="both"/>
        <w:rPr>
          <w:rFonts w:ascii="Times New Roman" w:hAnsi="Times New Roman"/>
          <w:sz w:val="28"/>
          <w:szCs w:val="28"/>
        </w:rPr>
      </w:pPr>
      <w:r w:rsidRPr="00CE5741">
        <w:rPr>
          <w:rFonts w:ascii="Times New Roman" w:hAnsi="Times New Roman"/>
          <w:sz w:val="28"/>
          <w:szCs w:val="28"/>
        </w:rPr>
        <w:t>- с использованием телефонной связи;</w:t>
      </w:r>
    </w:p>
    <w:p w:rsidR="00CE5741" w:rsidRPr="00CE5741" w:rsidRDefault="00CE5741" w:rsidP="00CE5741">
      <w:pPr>
        <w:spacing w:after="0" w:line="240" w:lineRule="auto"/>
        <w:ind w:firstLine="567"/>
        <w:jc w:val="both"/>
        <w:rPr>
          <w:rFonts w:ascii="Times New Roman" w:hAnsi="Times New Roman"/>
          <w:sz w:val="28"/>
          <w:szCs w:val="28"/>
        </w:rPr>
      </w:pPr>
      <w:r w:rsidRPr="00CE5741">
        <w:rPr>
          <w:rFonts w:ascii="Times New Roman" w:hAnsi="Times New Roman"/>
          <w:sz w:val="28"/>
          <w:szCs w:val="28"/>
        </w:rPr>
        <w:t>- в форме электронного документа посредством направления на адрес электронной почты;</w:t>
      </w:r>
    </w:p>
    <w:p w:rsidR="00CE5741" w:rsidRPr="00CE5741" w:rsidRDefault="00CE5741" w:rsidP="00CE5741">
      <w:pPr>
        <w:spacing w:after="0" w:line="240" w:lineRule="auto"/>
        <w:ind w:firstLine="567"/>
        <w:jc w:val="both"/>
        <w:rPr>
          <w:rFonts w:ascii="Times New Roman" w:hAnsi="Times New Roman"/>
          <w:sz w:val="28"/>
          <w:szCs w:val="28"/>
        </w:rPr>
      </w:pPr>
      <w:r w:rsidRPr="00CE5741">
        <w:rPr>
          <w:rFonts w:ascii="Times New Roman" w:hAnsi="Times New Roman"/>
          <w:sz w:val="28"/>
          <w:szCs w:val="28"/>
        </w:rPr>
        <w:t>- по письменным обращениям.</w:t>
      </w:r>
    </w:p>
    <w:p w:rsidR="00CE5741" w:rsidRPr="00CE5741" w:rsidRDefault="00CE5741" w:rsidP="00CE5741">
      <w:pPr>
        <w:spacing w:after="0" w:line="240" w:lineRule="auto"/>
        <w:ind w:firstLine="567"/>
        <w:jc w:val="both"/>
        <w:rPr>
          <w:rFonts w:ascii="Times New Roman" w:hAnsi="Times New Roman"/>
          <w:sz w:val="28"/>
          <w:szCs w:val="28"/>
        </w:rPr>
      </w:pPr>
      <w:r w:rsidRPr="00CE5741">
        <w:rPr>
          <w:rFonts w:ascii="Times New Roman" w:hAnsi="Times New Roman"/>
          <w:sz w:val="28"/>
          <w:szCs w:val="28"/>
        </w:rPr>
        <w:t>1.</w:t>
      </w:r>
      <w:r w:rsidR="001A3625">
        <w:rPr>
          <w:rFonts w:ascii="Times New Roman" w:hAnsi="Times New Roman"/>
          <w:sz w:val="28"/>
          <w:szCs w:val="28"/>
        </w:rPr>
        <w:t>8</w:t>
      </w:r>
      <w:r w:rsidRPr="00CE5741">
        <w:rPr>
          <w:rFonts w:ascii="Times New Roman" w:hAnsi="Times New Roman"/>
          <w:sz w:val="28"/>
          <w:szCs w:val="28"/>
        </w:rPr>
        <w:t>.</w:t>
      </w:r>
      <w:r w:rsidR="001A3625">
        <w:rPr>
          <w:rFonts w:ascii="Times New Roman" w:hAnsi="Times New Roman"/>
          <w:sz w:val="28"/>
          <w:szCs w:val="28"/>
        </w:rPr>
        <w:t>2</w:t>
      </w:r>
      <w:r w:rsidRPr="00CE5741">
        <w:rPr>
          <w:rFonts w:ascii="Times New Roman" w:hAnsi="Times New Roman"/>
          <w:sz w:val="28"/>
          <w:szCs w:val="28"/>
        </w:rPr>
        <w:t>. В Государственном автономном учреждении Новосибирской области «Многофункциональный центр предоставлении государственных муниципальных услуг» Северного района (далее - МФЦ):</w:t>
      </w:r>
    </w:p>
    <w:p w:rsidR="00CE5741" w:rsidRPr="00CE5741" w:rsidRDefault="00CE5741" w:rsidP="00CE5741">
      <w:pPr>
        <w:spacing w:after="0" w:line="240" w:lineRule="auto"/>
        <w:ind w:firstLine="567"/>
        <w:jc w:val="both"/>
        <w:rPr>
          <w:rFonts w:ascii="Times New Roman" w:hAnsi="Times New Roman"/>
          <w:sz w:val="28"/>
          <w:szCs w:val="28"/>
        </w:rPr>
      </w:pPr>
      <w:r w:rsidRPr="00CE5741">
        <w:rPr>
          <w:rFonts w:ascii="Times New Roman" w:hAnsi="Times New Roman"/>
          <w:sz w:val="28"/>
          <w:szCs w:val="28"/>
        </w:rPr>
        <w:t>- при личном обращении;</w:t>
      </w:r>
    </w:p>
    <w:p w:rsidR="00CE5741" w:rsidRPr="00CE5741" w:rsidRDefault="00CE5741" w:rsidP="00CE5741">
      <w:pPr>
        <w:spacing w:after="0" w:line="240" w:lineRule="auto"/>
        <w:ind w:firstLine="567"/>
        <w:jc w:val="both"/>
        <w:rPr>
          <w:rFonts w:ascii="Times New Roman" w:hAnsi="Times New Roman"/>
          <w:sz w:val="28"/>
          <w:szCs w:val="28"/>
        </w:rPr>
      </w:pPr>
      <w:r w:rsidRPr="00CE5741">
        <w:rPr>
          <w:rFonts w:ascii="Times New Roman" w:hAnsi="Times New Roman"/>
          <w:sz w:val="28"/>
          <w:szCs w:val="28"/>
        </w:rPr>
        <w:t>- посредством интернет-сайта – https://biazinskij.nso.ru/priem/set-appeal</w:t>
      </w:r>
    </w:p>
    <w:p w:rsidR="00CE5741" w:rsidRPr="00CE5741" w:rsidRDefault="00CE5741" w:rsidP="00CE5741">
      <w:pPr>
        <w:spacing w:after="0" w:line="240" w:lineRule="auto"/>
        <w:ind w:firstLine="567"/>
        <w:jc w:val="both"/>
        <w:rPr>
          <w:rFonts w:ascii="Times New Roman" w:hAnsi="Times New Roman"/>
          <w:sz w:val="28"/>
          <w:szCs w:val="28"/>
        </w:rPr>
      </w:pPr>
      <w:r w:rsidRPr="00CE5741">
        <w:rPr>
          <w:rFonts w:ascii="Times New Roman" w:hAnsi="Times New Roman"/>
          <w:sz w:val="28"/>
          <w:szCs w:val="28"/>
        </w:rPr>
        <w:t>Информация о местонахождении и графике работы, справочных телефонах, официальных сайтах МФЦ предоставления государственных и муниципальных услуг Новосибирской области размещена на Едином портале многофункциональных центров предоставления государственных и муниципальных услуг Новосибирской области в информационно-телекоммуникационной сети «Интернет» www.mfc-nso.ru.</w:t>
      </w:r>
    </w:p>
    <w:p w:rsidR="00CE5741" w:rsidRPr="00CE5741" w:rsidRDefault="00CE5741" w:rsidP="00CE5741">
      <w:pPr>
        <w:spacing w:after="0" w:line="240" w:lineRule="auto"/>
        <w:ind w:firstLine="567"/>
        <w:jc w:val="both"/>
        <w:rPr>
          <w:rFonts w:ascii="Times New Roman" w:hAnsi="Times New Roman"/>
          <w:sz w:val="28"/>
          <w:szCs w:val="28"/>
        </w:rPr>
      </w:pPr>
      <w:r w:rsidRPr="00CE5741">
        <w:rPr>
          <w:rFonts w:ascii="Times New Roman" w:hAnsi="Times New Roman"/>
          <w:sz w:val="28"/>
          <w:szCs w:val="28"/>
        </w:rPr>
        <w:t>1.</w:t>
      </w:r>
      <w:r w:rsidR="001A3625">
        <w:rPr>
          <w:rFonts w:ascii="Times New Roman" w:hAnsi="Times New Roman"/>
          <w:sz w:val="28"/>
          <w:szCs w:val="28"/>
        </w:rPr>
        <w:t>8</w:t>
      </w:r>
      <w:r w:rsidRPr="00CE5741">
        <w:rPr>
          <w:rFonts w:ascii="Times New Roman" w:hAnsi="Times New Roman"/>
          <w:sz w:val="28"/>
          <w:szCs w:val="28"/>
        </w:rPr>
        <w:t>.</w:t>
      </w:r>
      <w:r w:rsidR="001A3625">
        <w:rPr>
          <w:rFonts w:ascii="Times New Roman" w:hAnsi="Times New Roman"/>
          <w:sz w:val="28"/>
          <w:szCs w:val="28"/>
        </w:rPr>
        <w:t>3</w:t>
      </w:r>
      <w:r w:rsidRPr="00CE5741">
        <w:rPr>
          <w:rFonts w:ascii="Times New Roman" w:hAnsi="Times New Roman"/>
          <w:sz w:val="28"/>
          <w:szCs w:val="28"/>
        </w:rPr>
        <w:t>. На официальном интернет-сайте администрации Биазинского сельсовета Северного района Новосибирской области: https://biazinskij.nso.ru/</w:t>
      </w:r>
    </w:p>
    <w:p w:rsidR="00CE5741" w:rsidRPr="00CE5741" w:rsidRDefault="001A3625" w:rsidP="00CE5741">
      <w:pPr>
        <w:spacing w:after="0" w:line="240" w:lineRule="auto"/>
        <w:ind w:firstLine="567"/>
        <w:jc w:val="both"/>
        <w:rPr>
          <w:rFonts w:ascii="Times New Roman" w:hAnsi="Times New Roman"/>
          <w:sz w:val="28"/>
          <w:szCs w:val="28"/>
        </w:rPr>
      </w:pPr>
      <w:r>
        <w:rPr>
          <w:rFonts w:ascii="Times New Roman" w:hAnsi="Times New Roman"/>
          <w:sz w:val="28"/>
          <w:szCs w:val="28"/>
        </w:rPr>
        <w:t>1.8</w:t>
      </w:r>
      <w:r w:rsidR="00CE5741" w:rsidRPr="00CE5741">
        <w:rPr>
          <w:rFonts w:ascii="Times New Roman" w:hAnsi="Times New Roman"/>
          <w:sz w:val="28"/>
          <w:szCs w:val="28"/>
        </w:rPr>
        <w:t>.</w:t>
      </w:r>
      <w:r>
        <w:rPr>
          <w:rFonts w:ascii="Times New Roman" w:hAnsi="Times New Roman"/>
          <w:sz w:val="28"/>
          <w:szCs w:val="28"/>
        </w:rPr>
        <w:t>4</w:t>
      </w:r>
      <w:r w:rsidR="00CE5741" w:rsidRPr="00CE5741">
        <w:rPr>
          <w:rFonts w:ascii="Times New Roman" w:hAnsi="Times New Roman"/>
          <w:sz w:val="28"/>
          <w:szCs w:val="28"/>
        </w:rPr>
        <w:t>. В информационно-телекоммуникационной сети «Интернет» на Едином портале и (или) Региональном портале www.qosusluqi.ru (далее - Единый и Региональный портал).</w:t>
      </w:r>
    </w:p>
    <w:p w:rsidR="00CE5741" w:rsidRPr="00CE5741" w:rsidRDefault="00CE5741" w:rsidP="00CE5741">
      <w:pPr>
        <w:spacing w:after="0" w:line="240" w:lineRule="auto"/>
        <w:ind w:firstLine="567"/>
        <w:jc w:val="both"/>
        <w:rPr>
          <w:rFonts w:ascii="Times New Roman" w:hAnsi="Times New Roman"/>
          <w:sz w:val="28"/>
          <w:szCs w:val="28"/>
        </w:rPr>
      </w:pPr>
      <w:r w:rsidRPr="00CE5741">
        <w:rPr>
          <w:rFonts w:ascii="Times New Roman" w:hAnsi="Times New Roman"/>
          <w:sz w:val="28"/>
          <w:szCs w:val="28"/>
        </w:rPr>
        <w:t>На Едином и Региональном портале размещается следующая информация:</w:t>
      </w:r>
    </w:p>
    <w:p w:rsidR="00CE5741" w:rsidRPr="00CE5741" w:rsidRDefault="00CE5741" w:rsidP="00CE5741">
      <w:pPr>
        <w:spacing w:after="0" w:line="240" w:lineRule="auto"/>
        <w:ind w:firstLine="567"/>
        <w:jc w:val="both"/>
        <w:rPr>
          <w:rFonts w:ascii="Times New Roman" w:hAnsi="Times New Roman"/>
          <w:sz w:val="28"/>
          <w:szCs w:val="28"/>
        </w:rPr>
      </w:pPr>
      <w:r w:rsidRPr="00CE5741">
        <w:rPr>
          <w:rFonts w:ascii="Times New Roman" w:hAnsi="Times New Roman"/>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E5741" w:rsidRPr="00CE5741" w:rsidRDefault="00CE5741" w:rsidP="00CE5741">
      <w:pPr>
        <w:spacing w:after="0" w:line="240" w:lineRule="auto"/>
        <w:ind w:firstLine="567"/>
        <w:jc w:val="both"/>
        <w:rPr>
          <w:rFonts w:ascii="Times New Roman" w:hAnsi="Times New Roman"/>
          <w:sz w:val="28"/>
          <w:szCs w:val="28"/>
        </w:rPr>
      </w:pPr>
      <w:r w:rsidRPr="00CE5741">
        <w:rPr>
          <w:rFonts w:ascii="Times New Roman" w:hAnsi="Times New Roman"/>
          <w:sz w:val="28"/>
          <w:szCs w:val="28"/>
        </w:rPr>
        <w:t>2) круг заявителей;</w:t>
      </w:r>
    </w:p>
    <w:p w:rsidR="00CE5741" w:rsidRPr="00CE5741" w:rsidRDefault="00CE5741" w:rsidP="00CE5741">
      <w:pPr>
        <w:spacing w:after="0" w:line="240" w:lineRule="auto"/>
        <w:ind w:firstLine="567"/>
        <w:jc w:val="both"/>
        <w:rPr>
          <w:rFonts w:ascii="Times New Roman" w:hAnsi="Times New Roman"/>
          <w:sz w:val="28"/>
          <w:szCs w:val="28"/>
        </w:rPr>
      </w:pPr>
      <w:r w:rsidRPr="00CE5741">
        <w:rPr>
          <w:rFonts w:ascii="Times New Roman" w:hAnsi="Times New Roman"/>
          <w:sz w:val="28"/>
          <w:szCs w:val="28"/>
        </w:rPr>
        <w:t>3) срок предоставления муниципальной услуги;</w:t>
      </w:r>
    </w:p>
    <w:p w:rsidR="00CE5741" w:rsidRPr="00CE5741" w:rsidRDefault="00CE5741" w:rsidP="00CE5741">
      <w:pPr>
        <w:spacing w:after="0" w:line="240" w:lineRule="auto"/>
        <w:ind w:firstLine="567"/>
        <w:jc w:val="both"/>
        <w:rPr>
          <w:rFonts w:ascii="Times New Roman" w:hAnsi="Times New Roman"/>
          <w:sz w:val="28"/>
          <w:szCs w:val="28"/>
        </w:rPr>
      </w:pPr>
      <w:r w:rsidRPr="00CE5741">
        <w:rPr>
          <w:rFonts w:ascii="Times New Roman" w:hAnsi="Times New Roman"/>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E5741" w:rsidRPr="00CE5741" w:rsidRDefault="00CE5741" w:rsidP="00CE5741">
      <w:pPr>
        <w:spacing w:after="0" w:line="240" w:lineRule="auto"/>
        <w:ind w:firstLine="567"/>
        <w:jc w:val="both"/>
        <w:rPr>
          <w:rFonts w:ascii="Times New Roman" w:hAnsi="Times New Roman"/>
          <w:sz w:val="28"/>
          <w:szCs w:val="28"/>
        </w:rPr>
      </w:pPr>
      <w:r w:rsidRPr="00CE5741">
        <w:rPr>
          <w:rFonts w:ascii="Times New Roman" w:hAnsi="Times New Roman"/>
          <w:sz w:val="28"/>
          <w:szCs w:val="28"/>
        </w:rPr>
        <w:lastRenderedPageBreak/>
        <w:t>5) размер государственной пошлины, взимаемой за предоставление муниципальной услуги;</w:t>
      </w:r>
    </w:p>
    <w:p w:rsidR="00CE5741" w:rsidRPr="00CE5741" w:rsidRDefault="00CE5741" w:rsidP="00CE5741">
      <w:pPr>
        <w:spacing w:after="0" w:line="240" w:lineRule="auto"/>
        <w:ind w:firstLine="567"/>
        <w:jc w:val="both"/>
        <w:rPr>
          <w:rFonts w:ascii="Times New Roman" w:hAnsi="Times New Roman"/>
          <w:sz w:val="28"/>
          <w:szCs w:val="28"/>
        </w:rPr>
      </w:pPr>
      <w:r w:rsidRPr="00CE5741">
        <w:rPr>
          <w:rFonts w:ascii="Times New Roman" w:hAnsi="Times New Roman"/>
          <w:sz w:val="28"/>
          <w:szCs w:val="28"/>
        </w:rPr>
        <w:t>6) исчерпывающий перечень оснований для приостановления или отказа</w:t>
      </w:r>
    </w:p>
    <w:p w:rsidR="00CE5741" w:rsidRPr="00CE5741" w:rsidRDefault="00CE5741" w:rsidP="00CE5741">
      <w:pPr>
        <w:spacing w:after="0" w:line="240" w:lineRule="auto"/>
        <w:ind w:firstLine="567"/>
        <w:jc w:val="both"/>
        <w:rPr>
          <w:rFonts w:ascii="Times New Roman" w:hAnsi="Times New Roman"/>
          <w:sz w:val="28"/>
          <w:szCs w:val="28"/>
        </w:rPr>
      </w:pPr>
      <w:r w:rsidRPr="00CE5741">
        <w:rPr>
          <w:rFonts w:ascii="Times New Roman" w:hAnsi="Times New Roman"/>
          <w:sz w:val="28"/>
          <w:szCs w:val="28"/>
        </w:rPr>
        <w:t>в предоставлении муниципальной услуги;</w:t>
      </w:r>
    </w:p>
    <w:p w:rsidR="00CE5741" w:rsidRPr="00CE5741" w:rsidRDefault="00CE5741" w:rsidP="00CE5741">
      <w:pPr>
        <w:spacing w:after="0" w:line="240" w:lineRule="auto"/>
        <w:ind w:firstLine="567"/>
        <w:jc w:val="both"/>
        <w:rPr>
          <w:rFonts w:ascii="Times New Roman" w:hAnsi="Times New Roman"/>
          <w:sz w:val="28"/>
          <w:szCs w:val="28"/>
        </w:rPr>
      </w:pPr>
      <w:r w:rsidRPr="00CE5741">
        <w:rPr>
          <w:rFonts w:ascii="Times New Roman" w:hAnsi="Times New Roman"/>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CE5741" w:rsidRPr="00CE5741" w:rsidRDefault="00CE5741" w:rsidP="00CE5741">
      <w:pPr>
        <w:spacing w:after="0" w:line="240" w:lineRule="auto"/>
        <w:ind w:firstLine="567"/>
        <w:jc w:val="both"/>
        <w:rPr>
          <w:rFonts w:ascii="Times New Roman" w:hAnsi="Times New Roman"/>
          <w:sz w:val="28"/>
          <w:szCs w:val="28"/>
        </w:rPr>
      </w:pPr>
      <w:r w:rsidRPr="00CE5741">
        <w:rPr>
          <w:rFonts w:ascii="Times New Roman" w:hAnsi="Times New Roman"/>
          <w:sz w:val="28"/>
          <w:szCs w:val="28"/>
        </w:rPr>
        <w:t>8) формы заявлений (уведомлений, сообщений), используемые при предоставлении муниципальной услуги.</w:t>
      </w:r>
    </w:p>
    <w:p w:rsidR="00CE5741" w:rsidRPr="00CE5741" w:rsidRDefault="00CE5741" w:rsidP="00CE5741">
      <w:pPr>
        <w:spacing w:after="0" w:line="240" w:lineRule="auto"/>
        <w:ind w:firstLine="567"/>
        <w:jc w:val="both"/>
        <w:rPr>
          <w:rFonts w:ascii="Times New Roman" w:hAnsi="Times New Roman"/>
          <w:sz w:val="28"/>
          <w:szCs w:val="28"/>
        </w:rPr>
      </w:pPr>
      <w:r w:rsidRPr="00CE5741">
        <w:rPr>
          <w:rFonts w:ascii="Times New Roman" w:hAnsi="Times New Roman"/>
          <w:sz w:val="28"/>
          <w:szCs w:val="28"/>
        </w:rPr>
        <w:t>Информация на Едином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Новосибирской области», предоставляется заявителю бесплатно.</w:t>
      </w:r>
    </w:p>
    <w:p w:rsidR="00CE5741" w:rsidRPr="00CE5741" w:rsidRDefault="00CE5741" w:rsidP="00CE5741">
      <w:pPr>
        <w:spacing w:after="0" w:line="240" w:lineRule="auto"/>
        <w:ind w:firstLine="567"/>
        <w:jc w:val="both"/>
        <w:rPr>
          <w:rFonts w:ascii="Times New Roman" w:hAnsi="Times New Roman"/>
          <w:sz w:val="28"/>
          <w:szCs w:val="28"/>
        </w:rPr>
      </w:pPr>
      <w:r w:rsidRPr="00CE5741">
        <w:rPr>
          <w:rFonts w:ascii="Times New Roman" w:hAnsi="Times New Roman"/>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CE5741" w:rsidRPr="00CE5741" w:rsidRDefault="00CE5741" w:rsidP="00CE5741">
      <w:pPr>
        <w:spacing w:after="0" w:line="240" w:lineRule="auto"/>
        <w:ind w:firstLine="567"/>
        <w:jc w:val="both"/>
        <w:rPr>
          <w:rFonts w:ascii="Times New Roman" w:hAnsi="Times New Roman"/>
          <w:sz w:val="28"/>
          <w:szCs w:val="28"/>
        </w:rPr>
      </w:pPr>
      <w:r w:rsidRPr="00CE5741">
        <w:rPr>
          <w:rFonts w:ascii="Times New Roman" w:hAnsi="Times New Roman"/>
          <w:sz w:val="28"/>
          <w:szCs w:val="28"/>
        </w:rPr>
        <w:t>1.</w:t>
      </w:r>
      <w:r w:rsidR="001A3625">
        <w:rPr>
          <w:rFonts w:ascii="Times New Roman" w:hAnsi="Times New Roman"/>
          <w:sz w:val="28"/>
          <w:szCs w:val="28"/>
        </w:rPr>
        <w:t>8</w:t>
      </w:r>
      <w:r w:rsidRPr="00CE5741">
        <w:rPr>
          <w:rFonts w:ascii="Times New Roman" w:hAnsi="Times New Roman"/>
          <w:sz w:val="28"/>
          <w:szCs w:val="28"/>
        </w:rPr>
        <w:t>.</w:t>
      </w:r>
      <w:r w:rsidR="00D77B33">
        <w:rPr>
          <w:rFonts w:ascii="Times New Roman" w:hAnsi="Times New Roman"/>
          <w:sz w:val="28"/>
          <w:szCs w:val="28"/>
        </w:rPr>
        <w:t>5</w:t>
      </w:r>
      <w:r w:rsidRPr="00CE5741">
        <w:rPr>
          <w:rFonts w:ascii="Times New Roman" w:hAnsi="Times New Roman"/>
          <w:sz w:val="28"/>
          <w:szCs w:val="28"/>
        </w:rPr>
        <w:t>.На информационных стендах в администрации Биазинского сельсовета Северного района Новосибирской области, а также в сети Интернет на официальном сайте администрации Биазинского сельсовета Северного района Новосибирской области размещены следующие информационные материалы:</w:t>
      </w:r>
    </w:p>
    <w:p w:rsidR="00CE5741" w:rsidRPr="00CE5741" w:rsidRDefault="00CE5741" w:rsidP="00CE5741">
      <w:pPr>
        <w:spacing w:after="0" w:line="240" w:lineRule="auto"/>
        <w:ind w:firstLine="567"/>
        <w:jc w:val="both"/>
        <w:rPr>
          <w:rFonts w:ascii="Times New Roman" w:hAnsi="Times New Roman"/>
          <w:sz w:val="28"/>
          <w:szCs w:val="28"/>
        </w:rPr>
      </w:pPr>
      <w:r w:rsidRPr="00CE5741">
        <w:rPr>
          <w:rFonts w:ascii="Times New Roman" w:hAnsi="Times New Roman"/>
          <w:sz w:val="28"/>
          <w:szCs w:val="28"/>
        </w:rPr>
        <w:t>- адрес, номера телефонов и факса, график работы, адрес электронной почты администрации, а также структурного подразделения, непосредственно предоставляющего муниципальную услугу;</w:t>
      </w:r>
    </w:p>
    <w:p w:rsidR="00CE5741" w:rsidRPr="00CE5741" w:rsidRDefault="00CE5741" w:rsidP="00CE5741">
      <w:pPr>
        <w:spacing w:after="0" w:line="240" w:lineRule="auto"/>
        <w:ind w:firstLine="567"/>
        <w:jc w:val="both"/>
        <w:rPr>
          <w:rFonts w:ascii="Times New Roman" w:hAnsi="Times New Roman"/>
          <w:sz w:val="28"/>
          <w:szCs w:val="28"/>
        </w:rPr>
      </w:pPr>
      <w:r w:rsidRPr="00CE5741">
        <w:rPr>
          <w:rFonts w:ascii="Times New Roman" w:hAnsi="Times New Roman"/>
          <w:sz w:val="28"/>
          <w:szCs w:val="28"/>
        </w:rPr>
        <w:t>- график личного приема Главой администрации Биазинского сельсовета Северного района Новосибирской области, должностными лицами администрации Биазинского сельсовета Северного района Новосибирской области, специалистами, ответственными за предоставление муниципальной услуги;</w:t>
      </w:r>
    </w:p>
    <w:p w:rsidR="00CE5741" w:rsidRPr="00CE5741" w:rsidRDefault="00CE5741" w:rsidP="00CE5741">
      <w:pPr>
        <w:spacing w:after="0" w:line="240" w:lineRule="auto"/>
        <w:ind w:firstLine="567"/>
        <w:jc w:val="both"/>
        <w:rPr>
          <w:rFonts w:ascii="Times New Roman" w:hAnsi="Times New Roman"/>
          <w:sz w:val="28"/>
          <w:szCs w:val="28"/>
        </w:rPr>
      </w:pPr>
      <w:r w:rsidRPr="00CE5741">
        <w:rPr>
          <w:rFonts w:ascii="Times New Roman" w:hAnsi="Times New Roman"/>
          <w:sz w:val="28"/>
          <w:szCs w:val="28"/>
        </w:rPr>
        <w:t>- номер кабинета, в котором предоставляется муниципальная услуга, фамилии, имена, отчества и должности специалистов, участвующих в предоставлении муниципальной услуги;</w:t>
      </w:r>
    </w:p>
    <w:p w:rsidR="00CE5741" w:rsidRPr="00CE5741" w:rsidRDefault="00CE5741" w:rsidP="00CE5741">
      <w:pPr>
        <w:spacing w:after="0" w:line="240" w:lineRule="auto"/>
        <w:ind w:firstLine="567"/>
        <w:jc w:val="both"/>
        <w:rPr>
          <w:rFonts w:ascii="Times New Roman" w:hAnsi="Times New Roman"/>
          <w:sz w:val="28"/>
          <w:szCs w:val="28"/>
        </w:rPr>
      </w:pPr>
      <w:r w:rsidRPr="00CE5741">
        <w:rPr>
          <w:rFonts w:ascii="Times New Roman" w:hAnsi="Times New Roman"/>
          <w:sz w:val="28"/>
          <w:szCs w:val="28"/>
        </w:rPr>
        <w:t>- сведения о предоставляемой муниципальной услуге;</w:t>
      </w:r>
    </w:p>
    <w:p w:rsidR="00CE5741" w:rsidRPr="00CE5741" w:rsidRDefault="00CE5741" w:rsidP="00CE5741">
      <w:pPr>
        <w:spacing w:after="0" w:line="240" w:lineRule="auto"/>
        <w:ind w:firstLine="567"/>
        <w:jc w:val="both"/>
        <w:rPr>
          <w:rFonts w:ascii="Times New Roman" w:hAnsi="Times New Roman"/>
          <w:sz w:val="28"/>
          <w:szCs w:val="28"/>
        </w:rPr>
      </w:pPr>
      <w:r w:rsidRPr="00CE5741">
        <w:rPr>
          <w:rFonts w:ascii="Times New Roman" w:hAnsi="Times New Roman"/>
          <w:sz w:val="28"/>
          <w:szCs w:val="28"/>
        </w:rPr>
        <w:t>- перечень документов, которые заявитель должен представить для предоставления муниципальной услуги;</w:t>
      </w:r>
    </w:p>
    <w:p w:rsidR="00CE5741" w:rsidRPr="00CE5741" w:rsidRDefault="00CE5741" w:rsidP="00CE5741">
      <w:pPr>
        <w:spacing w:after="0" w:line="240" w:lineRule="auto"/>
        <w:ind w:firstLine="567"/>
        <w:jc w:val="both"/>
        <w:rPr>
          <w:rFonts w:ascii="Times New Roman" w:hAnsi="Times New Roman"/>
          <w:sz w:val="28"/>
          <w:szCs w:val="28"/>
        </w:rPr>
      </w:pPr>
      <w:r w:rsidRPr="00CE5741">
        <w:rPr>
          <w:rFonts w:ascii="Times New Roman" w:hAnsi="Times New Roman"/>
          <w:sz w:val="28"/>
          <w:szCs w:val="28"/>
        </w:rPr>
        <w:t>- образцы заполнения документов;</w:t>
      </w:r>
    </w:p>
    <w:p w:rsidR="00CE5741" w:rsidRPr="00CE5741" w:rsidRDefault="00CE5741" w:rsidP="00CE5741">
      <w:pPr>
        <w:spacing w:after="0" w:line="240" w:lineRule="auto"/>
        <w:ind w:firstLine="567"/>
        <w:jc w:val="both"/>
        <w:rPr>
          <w:rFonts w:ascii="Times New Roman" w:hAnsi="Times New Roman"/>
          <w:sz w:val="28"/>
          <w:szCs w:val="28"/>
        </w:rPr>
      </w:pPr>
      <w:r w:rsidRPr="00CE5741">
        <w:rPr>
          <w:rFonts w:ascii="Times New Roman" w:hAnsi="Times New Roman"/>
          <w:sz w:val="28"/>
          <w:szCs w:val="28"/>
        </w:rPr>
        <w:t>- перечень оснований для отказа в приеме документов, приостановления и отказа в предоставлении муниципальной услуги;</w:t>
      </w:r>
    </w:p>
    <w:p w:rsidR="00CE5741" w:rsidRPr="00CE5741" w:rsidRDefault="00CE5741" w:rsidP="00CE5741">
      <w:pPr>
        <w:spacing w:after="0" w:line="240" w:lineRule="auto"/>
        <w:ind w:firstLine="567"/>
        <w:jc w:val="both"/>
        <w:rPr>
          <w:rFonts w:ascii="Times New Roman" w:hAnsi="Times New Roman"/>
          <w:sz w:val="28"/>
          <w:szCs w:val="28"/>
        </w:rPr>
      </w:pPr>
      <w:r w:rsidRPr="00CE5741">
        <w:rPr>
          <w:rFonts w:ascii="Times New Roman" w:hAnsi="Times New Roman"/>
          <w:sz w:val="28"/>
          <w:szCs w:val="28"/>
        </w:rPr>
        <w:lastRenderedPageBreak/>
        <w:t>- извлечения из административного регламента, регламентирующие предоставление муниципальной услуги, в том числе стандарт предоставления муниципальной услуги, порядок,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CE5741" w:rsidRPr="00CE5741" w:rsidRDefault="00CE5741" w:rsidP="00CE5741">
      <w:pPr>
        <w:spacing w:after="0" w:line="240" w:lineRule="auto"/>
        <w:ind w:firstLine="567"/>
        <w:jc w:val="both"/>
        <w:rPr>
          <w:rFonts w:ascii="Times New Roman" w:hAnsi="Times New Roman"/>
          <w:sz w:val="28"/>
          <w:szCs w:val="28"/>
        </w:rPr>
      </w:pPr>
      <w:r w:rsidRPr="00CE5741">
        <w:rPr>
          <w:rFonts w:ascii="Times New Roman" w:hAnsi="Times New Roman"/>
          <w:sz w:val="28"/>
          <w:szCs w:val="28"/>
        </w:rPr>
        <w:t>Информационный стенд, содержащий информацию о процедуре предоставления муниципальной услуги, размещен в холле администрации.</w:t>
      </w:r>
    </w:p>
    <w:p w:rsidR="00CE5741" w:rsidRPr="00CE5741" w:rsidRDefault="00CE5741" w:rsidP="00CE5741">
      <w:pPr>
        <w:spacing w:after="0" w:line="240" w:lineRule="auto"/>
        <w:ind w:firstLine="567"/>
        <w:jc w:val="both"/>
        <w:rPr>
          <w:rFonts w:ascii="Times New Roman" w:hAnsi="Times New Roman"/>
          <w:sz w:val="28"/>
          <w:szCs w:val="28"/>
        </w:rPr>
      </w:pPr>
      <w:r w:rsidRPr="00CE5741">
        <w:rPr>
          <w:rFonts w:ascii="Times New Roman" w:hAnsi="Times New Roman"/>
          <w:sz w:val="28"/>
          <w:szCs w:val="28"/>
        </w:rPr>
        <w:t>На официальном сайте администрации Биазинского сельсовета Северного района Новосибирской области информация размещена в разделе, предусмотренном для размещения информации о муниципальных услугах.</w:t>
      </w:r>
    </w:p>
    <w:p w:rsidR="00CE5741" w:rsidRPr="00CE5741" w:rsidRDefault="00CE5741" w:rsidP="00CE5741">
      <w:pPr>
        <w:spacing w:after="0" w:line="240" w:lineRule="auto"/>
        <w:ind w:firstLine="567"/>
        <w:jc w:val="both"/>
        <w:rPr>
          <w:rFonts w:ascii="Times New Roman" w:hAnsi="Times New Roman"/>
          <w:sz w:val="28"/>
          <w:szCs w:val="28"/>
        </w:rPr>
      </w:pPr>
      <w:r w:rsidRPr="00CE5741">
        <w:rPr>
          <w:rFonts w:ascii="Times New Roman" w:hAnsi="Times New Roman"/>
          <w:sz w:val="28"/>
          <w:szCs w:val="28"/>
        </w:rPr>
        <w:t>Консультирование по вопросам предоставления муниципальной услуги осуществляется бесплатно.</w:t>
      </w:r>
    </w:p>
    <w:p w:rsidR="00CE5741" w:rsidRPr="00CE5741" w:rsidRDefault="00CE5741" w:rsidP="00CE5741">
      <w:pPr>
        <w:spacing w:after="0" w:line="240" w:lineRule="auto"/>
        <w:ind w:firstLine="567"/>
        <w:jc w:val="both"/>
        <w:rPr>
          <w:rFonts w:ascii="Times New Roman" w:hAnsi="Times New Roman"/>
          <w:sz w:val="28"/>
          <w:szCs w:val="28"/>
        </w:rPr>
      </w:pPr>
      <w:r w:rsidRPr="00CE5741">
        <w:rPr>
          <w:rFonts w:ascii="Times New Roman" w:hAnsi="Times New Roman"/>
          <w:sz w:val="28"/>
          <w:szCs w:val="28"/>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CE5741" w:rsidRPr="00CE5741" w:rsidRDefault="00CE5741" w:rsidP="00CE5741">
      <w:pPr>
        <w:spacing w:after="0" w:line="240" w:lineRule="auto"/>
        <w:ind w:firstLine="567"/>
        <w:jc w:val="both"/>
        <w:rPr>
          <w:rFonts w:ascii="Times New Roman" w:hAnsi="Times New Roman"/>
          <w:sz w:val="28"/>
          <w:szCs w:val="28"/>
        </w:rPr>
      </w:pPr>
      <w:r w:rsidRPr="00CE5741">
        <w:rPr>
          <w:rFonts w:ascii="Times New Roman" w:hAnsi="Times New Roman"/>
          <w:sz w:val="28"/>
          <w:szCs w:val="28"/>
        </w:rPr>
        <w:t> </w:t>
      </w:r>
      <w:proofErr w:type="gramStart"/>
      <w:r w:rsidRPr="00CE5741">
        <w:rPr>
          <w:rFonts w:ascii="Times New Roman" w:hAnsi="Times New Roman"/>
          <w:sz w:val="28"/>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CE5741" w:rsidRPr="00CE5741" w:rsidRDefault="00CE5741" w:rsidP="00CE5741">
      <w:pPr>
        <w:spacing w:after="0" w:line="240" w:lineRule="auto"/>
        <w:ind w:firstLine="567"/>
        <w:jc w:val="both"/>
        <w:rPr>
          <w:rFonts w:ascii="Times New Roman" w:hAnsi="Times New Roman"/>
          <w:sz w:val="28"/>
          <w:szCs w:val="28"/>
        </w:rPr>
      </w:pPr>
      <w:r w:rsidRPr="00CE5741">
        <w:rPr>
          <w:rFonts w:ascii="Times New Roman" w:hAnsi="Times New Roman"/>
          <w:sz w:val="28"/>
          <w:szCs w:val="28"/>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CE5741" w:rsidRPr="00CE5741" w:rsidRDefault="00CE5741" w:rsidP="00CE5741">
      <w:pPr>
        <w:spacing w:after="0" w:line="240" w:lineRule="auto"/>
        <w:ind w:firstLine="567"/>
        <w:jc w:val="both"/>
        <w:rPr>
          <w:rFonts w:ascii="Times New Roman" w:hAnsi="Times New Roman"/>
          <w:sz w:val="28"/>
          <w:szCs w:val="28"/>
        </w:rPr>
      </w:pPr>
      <w:r w:rsidRPr="00CE5741">
        <w:rPr>
          <w:rFonts w:ascii="Times New Roman" w:hAnsi="Times New Roman"/>
          <w:sz w:val="28"/>
          <w:szCs w:val="28"/>
        </w:rPr>
        <w:t>Рекомендуемое время для телефонного разговора – не более 10 минут, личного устного информирования – не более 20 минут.</w:t>
      </w:r>
    </w:p>
    <w:p w:rsidR="00CE5741" w:rsidRPr="00CE5741" w:rsidRDefault="00CE5741" w:rsidP="00CE5741">
      <w:pPr>
        <w:spacing w:after="0" w:line="240" w:lineRule="auto"/>
        <w:ind w:firstLine="567"/>
        <w:jc w:val="both"/>
        <w:rPr>
          <w:rFonts w:ascii="Times New Roman" w:hAnsi="Times New Roman"/>
          <w:sz w:val="28"/>
          <w:szCs w:val="28"/>
        </w:rPr>
      </w:pPr>
      <w:r w:rsidRPr="00CE5741">
        <w:rPr>
          <w:rFonts w:ascii="Times New Roman" w:hAnsi="Times New Roman"/>
          <w:sz w:val="28"/>
          <w:szCs w:val="28"/>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CE5741" w:rsidRPr="00D77B33" w:rsidRDefault="00CE5741" w:rsidP="00D77B33">
      <w:pPr>
        <w:spacing w:after="0" w:line="240" w:lineRule="auto"/>
        <w:ind w:firstLine="567"/>
        <w:jc w:val="both"/>
        <w:rPr>
          <w:rFonts w:ascii="Times New Roman" w:hAnsi="Times New Roman"/>
          <w:sz w:val="28"/>
          <w:szCs w:val="28"/>
        </w:rPr>
      </w:pPr>
      <w:r w:rsidRPr="00CE5741">
        <w:rPr>
          <w:rFonts w:ascii="Times New Roman" w:hAnsi="Times New Roman"/>
          <w:sz w:val="28"/>
          <w:szCs w:val="28"/>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455244" w:rsidRDefault="00455244" w:rsidP="00D77B33">
      <w:pPr>
        <w:pStyle w:val="a3"/>
        <w:numPr>
          <w:ilvl w:val="1"/>
          <w:numId w:val="4"/>
        </w:numPr>
        <w:spacing w:before="0" w:beforeAutospacing="0" w:after="0" w:afterAutospacing="0"/>
        <w:jc w:val="both"/>
        <w:rPr>
          <w:color w:val="000000"/>
          <w:sz w:val="28"/>
          <w:szCs w:val="28"/>
        </w:rPr>
      </w:pPr>
      <w:r>
        <w:rPr>
          <w:color w:val="000000"/>
          <w:sz w:val="28"/>
          <w:szCs w:val="28"/>
        </w:rPr>
        <w:t xml:space="preserve">Пункт 2.7 </w:t>
      </w:r>
      <w:r>
        <w:rPr>
          <w:color w:val="000000"/>
          <w:sz w:val="28"/>
          <w:szCs w:val="28"/>
        </w:rPr>
        <w:t>административного регламента</w:t>
      </w:r>
      <w:r w:rsidR="000525AC">
        <w:rPr>
          <w:color w:val="000000"/>
          <w:sz w:val="28"/>
          <w:szCs w:val="28"/>
        </w:rPr>
        <w:t xml:space="preserve"> отменить.</w:t>
      </w:r>
    </w:p>
    <w:p w:rsidR="00207B6D" w:rsidRDefault="00D77B33" w:rsidP="00D77B33">
      <w:pPr>
        <w:pStyle w:val="a3"/>
        <w:spacing w:before="0" w:beforeAutospacing="0" w:after="0" w:afterAutospacing="0"/>
        <w:jc w:val="both"/>
        <w:rPr>
          <w:color w:val="000000"/>
          <w:sz w:val="28"/>
          <w:szCs w:val="28"/>
        </w:rPr>
      </w:pPr>
      <w:r>
        <w:rPr>
          <w:color w:val="000000"/>
          <w:sz w:val="28"/>
          <w:szCs w:val="28"/>
        </w:rPr>
        <w:t xml:space="preserve">1.3. </w:t>
      </w:r>
      <w:r w:rsidR="00DA2BEE">
        <w:rPr>
          <w:color w:val="000000"/>
          <w:sz w:val="28"/>
          <w:szCs w:val="28"/>
        </w:rPr>
        <w:t>Пункт 2.5</w:t>
      </w:r>
      <w:r w:rsidR="00DA2BEE" w:rsidRPr="00DA2BEE">
        <w:rPr>
          <w:color w:val="000000"/>
          <w:sz w:val="28"/>
          <w:szCs w:val="28"/>
        </w:rPr>
        <w:t xml:space="preserve"> </w:t>
      </w:r>
      <w:r w:rsidR="00DA2BEE">
        <w:rPr>
          <w:color w:val="000000"/>
          <w:sz w:val="28"/>
          <w:szCs w:val="28"/>
        </w:rPr>
        <w:t>административного регламента</w:t>
      </w:r>
      <w:r w:rsidR="00DA2BEE">
        <w:rPr>
          <w:color w:val="000000"/>
          <w:sz w:val="28"/>
          <w:szCs w:val="28"/>
        </w:rPr>
        <w:t xml:space="preserve"> изложить в следующей редакции:</w:t>
      </w:r>
    </w:p>
    <w:p w:rsidR="00EE6795" w:rsidRPr="00EE6795" w:rsidRDefault="00EE6795" w:rsidP="00EE6795">
      <w:pPr>
        <w:pStyle w:val="a3"/>
        <w:spacing w:before="0" w:beforeAutospacing="0" w:after="0" w:afterAutospacing="0"/>
        <w:ind w:firstLine="567"/>
        <w:jc w:val="both"/>
        <w:rPr>
          <w:color w:val="000000"/>
          <w:sz w:val="28"/>
        </w:rPr>
      </w:pPr>
      <w:r>
        <w:rPr>
          <w:color w:val="000000"/>
          <w:sz w:val="28"/>
          <w:szCs w:val="28"/>
        </w:rPr>
        <w:t xml:space="preserve"> </w:t>
      </w:r>
      <w:r>
        <w:rPr>
          <w:rFonts w:ascii="Arial" w:hAnsi="Arial" w:cs="Arial"/>
          <w:color w:val="000000"/>
        </w:rPr>
        <w:t>- </w:t>
      </w:r>
      <w:hyperlink r:id="rId6" w:tgtFrame="_blank" w:history="1">
        <w:r w:rsidRPr="00EE6795">
          <w:rPr>
            <w:rStyle w:val="hyperlink"/>
            <w:color w:val="0000FF"/>
            <w:sz w:val="28"/>
          </w:rPr>
          <w:t>Конституция Российской Федерации</w:t>
        </w:r>
      </w:hyperlink>
      <w:r w:rsidRPr="00EE6795">
        <w:rPr>
          <w:color w:val="000000"/>
          <w:sz w:val="28"/>
        </w:rPr>
        <w:t>;</w:t>
      </w:r>
    </w:p>
    <w:p w:rsidR="00EE6795" w:rsidRPr="00EE6795" w:rsidRDefault="00EE6795" w:rsidP="00EE6795">
      <w:pPr>
        <w:pStyle w:val="a3"/>
        <w:spacing w:before="0" w:beforeAutospacing="0" w:after="0" w:afterAutospacing="0"/>
        <w:ind w:firstLine="567"/>
        <w:jc w:val="both"/>
        <w:rPr>
          <w:color w:val="000000"/>
          <w:sz w:val="28"/>
        </w:rPr>
      </w:pPr>
      <w:r w:rsidRPr="00EE6795">
        <w:rPr>
          <w:color w:val="000000"/>
          <w:sz w:val="28"/>
        </w:rPr>
        <w:t>- «</w:t>
      </w:r>
      <w:hyperlink r:id="rId7" w:tgtFrame="_blank" w:history="1">
        <w:r w:rsidRPr="00EE6795">
          <w:rPr>
            <w:rStyle w:val="hyperlink"/>
            <w:color w:val="0000FF"/>
            <w:sz w:val="28"/>
          </w:rPr>
          <w:t>Гражданский кодекс Российской Федерации</w:t>
        </w:r>
      </w:hyperlink>
      <w:r w:rsidRPr="00EE6795">
        <w:rPr>
          <w:color w:val="000000"/>
          <w:sz w:val="28"/>
        </w:rPr>
        <w:t> (часть первая)» от 30.11.1994 N 51-ФЗ;</w:t>
      </w:r>
    </w:p>
    <w:p w:rsidR="00EE6795" w:rsidRPr="00EE6795" w:rsidRDefault="00EE6795" w:rsidP="00EE6795">
      <w:pPr>
        <w:pStyle w:val="a3"/>
        <w:spacing w:before="0" w:beforeAutospacing="0" w:after="0" w:afterAutospacing="0"/>
        <w:ind w:firstLine="567"/>
        <w:jc w:val="both"/>
        <w:rPr>
          <w:color w:val="000000"/>
          <w:sz w:val="28"/>
        </w:rPr>
      </w:pPr>
      <w:r w:rsidRPr="00EE6795">
        <w:rPr>
          <w:color w:val="000000"/>
          <w:sz w:val="28"/>
        </w:rPr>
        <w:t>- «</w:t>
      </w:r>
      <w:hyperlink r:id="rId8" w:tgtFrame="_blank" w:history="1">
        <w:r w:rsidRPr="00EE6795">
          <w:rPr>
            <w:rStyle w:val="hyperlink"/>
            <w:color w:val="0000FF"/>
            <w:sz w:val="28"/>
          </w:rPr>
          <w:t>Гражданский кодекс Российской Федерации</w:t>
        </w:r>
      </w:hyperlink>
      <w:r w:rsidRPr="00EE6795">
        <w:rPr>
          <w:color w:val="000000"/>
          <w:sz w:val="28"/>
        </w:rPr>
        <w:t> (часть вторая)» от 26.01.1996 N 14-ФЗ;</w:t>
      </w:r>
    </w:p>
    <w:p w:rsidR="00EE6795" w:rsidRPr="00EE6795" w:rsidRDefault="00EE6795" w:rsidP="00EE6795">
      <w:pPr>
        <w:pStyle w:val="a3"/>
        <w:spacing w:before="0" w:beforeAutospacing="0" w:after="0" w:afterAutospacing="0"/>
        <w:ind w:firstLine="567"/>
        <w:jc w:val="both"/>
        <w:rPr>
          <w:color w:val="000000"/>
          <w:sz w:val="28"/>
        </w:rPr>
      </w:pPr>
      <w:r w:rsidRPr="00EE6795">
        <w:rPr>
          <w:color w:val="000000"/>
          <w:sz w:val="28"/>
        </w:rPr>
        <w:t>- Федеральный закон от 06.10.2003 № 131-ФЗ «</w:t>
      </w:r>
      <w:hyperlink r:id="rId9" w:tgtFrame="_blank" w:history="1">
        <w:r w:rsidRPr="00EE6795">
          <w:rPr>
            <w:rStyle w:val="hyperlink"/>
            <w:color w:val="0000FF"/>
            <w:sz w:val="28"/>
          </w:rPr>
          <w:t>Об общих принципах организации местного самоуправления в Российской Федерации</w:t>
        </w:r>
      </w:hyperlink>
      <w:r w:rsidRPr="00EE6795">
        <w:rPr>
          <w:color w:val="000000"/>
          <w:sz w:val="28"/>
        </w:rPr>
        <w:t>»;</w:t>
      </w:r>
    </w:p>
    <w:p w:rsidR="00EE6795" w:rsidRPr="00EE6795" w:rsidRDefault="00EE6795" w:rsidP="00EE6795">
      <w:pPr>
        <w:pStyle w:val="a3"/>
        <w:spacing w:before="0" w:beforeAutospacing="0" w:after="0" w:afterAutospacing="0"/>
        <w:ind w:firstLine="567"/>
        <w:jc w:val="both"/>
        <w:rPr>
          <w:color w:val="000000"/>
          <w:sz w:val="28"/>
        </w:rPr>
      </w:pPr>
      <w:r w:rsidRPr="00EE6795">
        <w:rPr>
          <w:color w:val="000000"/>
          <w:sz w:val="28"/>
        </w:rPr>
        <w:t>- Федеральный закон от 02.05.2006 № 59-ФЗ «</w:t>
      </w:r>
      <w:hyperlink r:id="rId10" w:tgtFrame="_blank" w:history="1">
        <w:r w:rsidRPr="00EE6795">
          <w:rPr>
            <w:rStyle w:val="hyperlink"/>
            <w:color w:val="0000FF"/>
            <w:sz w:val="28"/>
          </w:rPr>
          <w:t>О порядке рассмотрения обращений граждан Российской Федерации</w:t>
        </w:r>
      </w:hyperlink>
      <w:r w:rsidRPr="00EE6795">
        <w:rPr>
          <w:color w:val="000000"/>
          <w:sz w:val="28"/>
        </w:rPr>
        <w:t>»;</w:t>
      </w:r>
    </w:p>
    <w:p w:rsidR="00EE6795" w:rsidRPr="00EE6795" w:rsidRDefault="00EE6795" w:rsidP="00EE6795">
      <w:pPr>
        <w:pStyle w:val="a3"/>
        <w:spacing w:before="0" w:beforeAutospacing="0" w:after="0" w:afterAutospacing="0"/>
        <w:ind w:firstLine="567"/>
        <w:jc w:val="both"/>
        <w:rPr>
          <w:color w:val="000000"/>
          <w:sz w:val="28"/>
        </w:rPr>
      </w:pPr>
      <w:r w:rsidRPr="00EE6795">
        <w:rPr>
          <w:color w:val="000000"/>
          <w:sz w:val="28"/>
        </w:rPr>
        <w:lastRenderedPageBreak/>
        <w:t>- Федеральный закон от 26.07.2006 № 135-ФЗ «</w:t>
      </w:r>
      <w:hyperlink r:id="rId11" w:tgtFrame="_blank" w:history="1">
        <w:r w:rsidRPr="00EE6795">
          <w:rPr>
            <w:rStyle w:val="hyperlink"/>
            <w:color w:val="0000FF"/>
            <w:sz w:val="28"/>
          </w:rPr>
          <w:t>О защите конкуренции</w:t>
        </w:r>
      </w:hyperlink>
      <w:r w:rsidRPr="00EE6795">
        <w:rPr>
          <w:color w:val="000000"/>
          <w:sz w:val="28"/>
        </w:rPr>
        <w:t>»;</w:t>
      </w:r>
    </w:p>
    <w:p w:rsidR="00EE6795" w:rsidRPr="00EE6795" w:rsidRDefault="00EE6795" w:rsidP="00EE6795">
      <w:pPr>
        <w:pStyle w:val="a3"/>
        <w:spacing w:before="0" w:beforeAutospacing="0" w:after="0" w:afterAutospacing="0"/>
        <w:ind w:firstLine="567"/>
        <w:jc w:val="both"/>
        <w:rPr>
          <w:color w:val="000000"/>
          <w:sz w:val="28"/>
        </w:rPr>
      </w:pPr>
      <w:r w:rsidRPr="00EE6795">
        <w:rPr>
          <w:color w:val="000000"/>
          <w:sz w:val="28"/>
        </w:rPr>
        <w:t>- Федеральный закон от 27.07.2006 № 152-ФЗ «</w:t>
      </w:r>
      <w:hyperlink r:id="rId12" w:tgtFrame="_blank" w:history="1">
        <w:r w:rsidRPr="00EE6795">
          <w:rPr>
            <w:rStyle w:val="hyperlink"/>
            <w:color w:val="0000FF"/>
            <w:sz w:val="28"/>
          </w:rPr>
          <w:t>О персональных данных</w:t>
        </w:r>
      </w:hyperlink>
      <w:r w:rsidRPr="00EE6795">
        <w:rPr>
          <w:color w:val="000000"/>
          <w:sz w:val="28"/>
        </w:rPr>
        <w:t>»;</w:t>
      </w:r>
    </w:p>
    <w:p w:rsidR="00EE6795" w:rsidRPr="00EE6795" w:rsidRDefault="00EE6795" w:rsidP="00EE6795">
      <w:pPr>
        <w:pStyle w:val="a3"/>
        <w:spacing w:before="0" w:beforeAutospacing="0" w:after="0" w:afterAutospacing="0"/>
        <w:ind w:firstLine="567"/>
        <w:jc w:val="both"/>
        <w:rPr>
          <w:color w:val="000000"/>
          <w:sz w:val="28"/>
        </w:rPr>
      </w:pPr>
      <w:r w:rsidRPr="00EE6795">
        <w:rPr>
          <w:color w:val="000000"/>
          <w:sz w:val="28"/>
        </w:rPr>
        <w:t>- Федеральный закон от 24.07.2007 № 209-ФЗ «</w:t>
      </w:r>
      <w:hyperlink r:id="rId13" w:tgtFrame="_blank" w:history="1">
        <w:r w:rsidRPr="00EE6795">
          <w:rPr>
            <w:rStyle w:val="hyperlink"/>
            <w:color w:val="0000FF"/>
            <w:sz w:val="28"/>
          </w:rPr>
          <w:t>О развитии малого и среднего предпринимательства в Российской Федерации</w:t>
        </w:r>
      </w:hyperlink>
      <w:r w:rsidRPr="00EE6795">
        <w:rPr>
          <w:color w:val="000000"/>
          <w:sz w:val="28"/>
        </w:rPr>
        <w:t>»;</w:t>
      </w:r>
    </w:p>
    <w:p w:rsidR="00EE6795" w:rsidRPr="00EE6795" w:rsidRDefault="00EE6795" w:rsidP="00EE6795">
      <w:pPr>
        <w:pStyle w:val="a3"/>
        <w:spacing w:before="0" w:beforeAutospacing="0" w:after="0" w:afterAutospacing="0"/>
        <w:ind w:firstLine="567"/>
        <w:jc w:val="both"/>
        <w:rPr>
          <w:color w:val="000000"/>
          <w:sz w:val="28"/>
        </w:rPr>
      </w:pPr>
      <w:r w:rsidRPr="00EE6795">
        <w:rPr>
          <w:color w:val="000000"/>
          <w:sz w:val="28"/>
        </w:rPr>
        <w:t>- Федеральный закон от 27.07.2010 № 210-ФЗ «</w:t>
      </w:r>
      <w:hyperlink r:id="rId14" w:tgtFrame="_blank" w:history="1">
        <w:r w:rsidRPr="00EE6795">
          <w:rPr>
            <w:rStyle w:val="hyperlink"/>
            <w:color w:val="0000FF"/>
            <w:sz w:val="28"/>
          </w:rPr>
          <w:t>Об организации предоставления государственных и муниципальных услуг»</w:t>
        </w:r>
      </w:hyperlink>
      <w:r w:rsidRPr="00EE6795">
        <w:rPr>
          <w:color w:val="000000"/>
          <w:sz w:val="28"/>
        </w:rPr>
        <w:t>;</w:t>
      </w:r>
    </w:p>
    <w:p w:rsidR="00EE6795" w:rsidRPr="00EE6795" w:rsidRDefault="00EE6795" w:rsidP="00EE6795">
      <w:pPr>
        <w:pStyle w:val="a3"/>
        <w:spacing w:before="0" w:beforeAutospacing="0" w:after="0" w:afterAutospacing="0"/>
        <w:ind w:firstLine="567"/>
        <w:jc w:val="both"/>
        <w:rPr>
          <w:color w:val="000000"/>
          <w:sz w:val="28"/>
        </w:rPr>
      </w:pPr>
      <w:r w:rsidRPr="00EE6795">
        <w:rPr>
          <w:color w:val="000000"/>
          <w:sz w:val="28"/>
        </w:rPr>
        <w:t>- Федеральный закон от 06.04.2011 № 63-ФЗ «</w:t>
      </w:r>
      <w:hyperlink r:id="rId15" w:tgtFrame="_blank" w:history="1">
        <w:r w:rsidRPr="00EE6795">
          <w:rPr>
            <w:rStyle w:val="hyperlink"/>
            <w:color w:val="0000FF"/>
            <w:sz w:val="28"/>
          </w:rPr>
          <w:t>Об электронной подписи</w:t>
        </w:r>
      </w:hyperlink>
      <w:r w:rsidRPr="00EE6795">
        <w:rPr>
          <w:color w:val="000000"/>
          <w:sz w:val="28"/>
        </w:rPr>
        <w:t>»;</w:t>
      </w:r>
    </w:p>
    <w:p w:rsidR="00EE6795" w:rsidRDefault="00EE6795" w:rsidP="00EE6795">
      <w:pPr>
        <w:pStyle w:val="a3"/>
        <w:spacing w:before="0" w:beforeAutospacing="0" w:after="0" w:afterAutospacing="0"/>
        <w:ind w:firstLine="567"/>
        <w:jc w:val="both"/>
        <w:rPr>
          <w:color w:val="000000"/>
          <w:sz w:val="28"/>
        </w:rPr>
      </w:pPr>
      <w:proofErr w:type="gramStart"/>
      <w:r w:rsidRPr="00EE6795">
        <w:rPr>
          <w:color w:val="000000"/>
          <w:sz w:val="28"/>
        </w:rPr>
        <w:t>- приказ Федеральной антимонопольной службы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roofErr w:type="gramEnd"/>
    </w:p>
    <w:p w:rsidR="00DA2BEE" w:rsidRPr="00D62E27" w:rsidRDefault="00207B6D" w:rsidP="00D62E27">
      <w:pPr>
        <w:pStyle w:val="a3"/>
        <w:spacing w:before="0" w:beforeAutospacing="0" w:after="0" w:afterAutospacing="0"/>
        <w:ind w:firstLine="567"/>
        <w:jc w:val="both"/>
        <w:rPr>
          <w:color w:val="000000"/>
          <w:sz w:val="28"/>
        </w:rPr>
      </w:pPr>
      <w:r>
        <w:rPr>
          <w:sz w:val="28"/>
          <w:szCs w:val="28"/>
        </w:rPr>
        <w:t>-</w:t>
      </w:r>
      <w:r w:rsidRPr="003B5FBF">
        <w:rPr>
          <w:sz w:val="28"/>
          <w:szCs w:val="28"/>
        </w:rPr>
        <w:t>Уставом сельского поселения Биазинского сельсовета Северного муниципального района Новосибирской области</w:t>
      </w:r>
    </w:p>
    <w:p w:rsidR="001F2C9E" w:rsidRDefault="00D62E27" w:rsidP="00D62E27">
      <w:pPr>
        <w:pStyle w:val="a3"/>
        <w:numPr>
          <w:ilvl w:val="1"/>
          <w:numId w:val="5"/>
        </w:numPr>
        <w:spacing w:before="0" w:beforeAutospacing="0" w:after="0" w:afterAutospacing="0"/>
        <w:jc w:val="both"/>
        <w:rPr>
          <w:color w:val="000000"/>
          <w:sz w:val="28"/>
          <w:szCs w:val="28"/>
        </w:rPr>
      </w:pPr>
      <w:r>
        <w:rPr>
          <w:color w:val="000000"/>
          <w:sz w:val="28"/>
          <w:szCs w:val="28"/>
        </w:rPr>
        <w:t>.</w:t>
      </w:r>
      <w:r w:rsidR="00671231">
        <w:rPr>
          <w:color w:val="000000"/>
          <w:sz w:val="28"/>
          <w:szCs w:val="28"/>
        </w:rPr>
        <w:t xml:space="preserve">В пункте </w:t>
      </w:r>
      <w:r w:rsidR="002152C8">
        <w:rPr>
          <w:color w:val="000000"/>
          <w:sz w:val="28"/>
          <w:szCs w:val="28"/>
        </w:rPr>
        <w:t>2.1</w:t>
      </w:r>
      <w:r w:rsidR="002A611A">
        <w:rPr>
          <w:color w:val="000000"/>
          <w:sz w:val="28"/>
          <w:szCs w:val="28"/>
        </w:rPr>
        <w:t>3.</w:t>
      </w:r>
      <w:r w:rsidR="002152C8">
        <w:rPr>
          <w:color w:val="000000"/>
          <w:sz w:val="28"/>
          <w:szCs w:val="28"/>
        </w:rPr>
        <w:t>2</w:t>
      </w:r>
      <w:r w:rsidR="00671231">
        <w:rPr>
          <w:color w:val="000000"/>
          <w:sz w:val="28"/>
          <w:szCs w:val="28"/>
        </w:rPr>
        <w:t xml:space="preserve"> </w:t>
      </w:r>
      <w:r w:rsidR="001F2C9E">
        <w:rPr>
          <w:color w:val="000000"/>
          <w:sz w:val="28"/>
          <w:szCs w:val="28"/>
        </w:rPr>
        <w:t xml:space="preserve">административного регламента </w:t>
      </w:r>
      <w:r w:rsidR="00671231">
        <w:rPr>
          <w:color w:val="000000"/>
          <w:sz w:val="28"/>
          <w:szCs w:val="28"/>
        </w:rPr>
        <w:t>слова «</w:t>
      </w:r>
      <w:r>
        <w:rPr>
          <w:sz w:val="28"/>
          <w:szCs w:val="28"/>
        </w:rPr>
        <w:t xml:space="preserve">Если заявитель не </w:t>
      </w:r>
      <w:r w:rsidR="002A611A" w:rsidRPr="000C22C9">
        <w:rPr>
          <w:sz w:val="28"/>
          <w:szCs w:val="28"/>
        </w:rPr>
        <w:t>соответствует требованиям действующего законодательства, предъявляемым к лицу, которому предоставляется муниципальная услуга</w:t>
      </w:r>
      <w:r w:rsidR="00671231">
        <w:rPr>
          <w:color w:val="000000"/>
          <w:sz w:val="28"/>
          <w:szCs w:val="28"/>
        </w:rPr>
        <w:t>»</w:t>
      </w:r>
      <w:r w:rsidR="002152C8">
        <w:rPr>
          <w:color w:val="000000"/>
          <w:sz w:val="28"/>
          <w:szCs w:val="28"/>
        </w:rPr>
        <w:t xml:space="preserve"> исключить</w:t>
      </w:r>
      <w:r w:rsidR="001F2C9E">
        <w:rPr>
          <w:color w:val="000000"/>
          <w:sz w:val="28"/>
          <w:szCs w:val="28"/>
        </w:rPr>
        <w:t>.</w:t>
      </w:r>
    </w:p>
    <w:p w:rsidR="008B1237" w:rsidRPr="008B1237" w:rsidRDefault="00D62E27" w:rsidP="00D62E27">
      <w:pPr>
        <w:pStyle w:val="a3"/>
        <w:spacing w:before="0" w:beforeAutospacing="0" w:after="0" w:afterAutospacing="0"/>
        <w:jc w:val="both"/>
        <w:rPr>
          <w:sz w:val="28"/>
          <w:szCs w:val="28"/>
        </w:rPr>
      </w:pPr>
      <w:r>
        <w:rPr>
          <w:color w:val="000000"/>
          <w:sz w:val="28"/>
          <w:szCs w:val="28"/>
        </w:rPr>
        <w:t>1.5.</w:t>
      </w:r>
      <w:r w:rsidR="00801963" w:rsidRPr="00DD1615">
        <w:rPr>
          <w:color w:val="000000"/>
          <w:sz w:val="28"/>
          <w:szCs w:val="28"/>
        </w:rPr>
        <w:t>Раздел 2 административного регламента «</w:t>
      </w:r>
      <w:r w:rsidR="00DD1615">
        <w:rPr>
          <w:sz w:val="28"/>
          <w:szCs w:val="28"/>
        </w:rPr>
        <w:t>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муниципальная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r w:rsidR="00801963" w:rsidRPr="00DD1615">
        <w:rPr>
          <w:color w:val="000000"/>
          <w:sz w:val="28"/>
          <w:szCs w:val="28"/>
        </w:rPr>
        <w:t>»</w:t>
      </w:r>
      <w:r w:rsidR="00DD1615" w:rsidRPr="00DD1615">
        <w:rPr>
          <w:color w:val="000000"/>
          <w:sz w:val="28"/>
          <w:szCs w:val="28"/>
        </w:rPr>
        <w:t xml:space="preserve"> изложить в следующей редакции:</w:t>
      </w:r>
      <w:r w:rsidR="008B1237" w:rsidRPr="008B1237">
        <w:rPr>
          <w:sz w:val="28"/>
          <w:szCs w:val="28"/>
        </w:rPr>
        <w:t xml:space="preserve"> </w:t>
      </w:r>
      <w:proofErr w:type="gramStart"/>
      <w:r w:rsidR="008B1237" w:rsidRPr="008B1237">
        <w:rPr>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008B1237" w:rsidRPr="008B1237">
        <w:rPr>
          <w:sz w:val="28"/>
          <w:szCs w:val="28"/>
        </w:rPr>
        <w:t xml:space="preserve"> законодательством Российской Федерации о социальной защите инвалидов»</w:t>
      </w:r>
    </w:p>
    <w:p w:rsidR="00091DD4" w:rsidRDefault="00E93255" w:rsidP="000525AC">
      <w:pPr>
        <w:pStyle w:val="a3"/>
        <w:spacing w:before="0" w:beforeAutospacing="0" w:after="0" w:afterAutospacing="0"/>
        <w:jc w:val="both"/>
        <w:rPr>
          <w:color w:val="000000"/>
          <w:sz w:val="28"/>
        </w:rPr>
      </w:pPr>
      <w:r>
        <w:rPr>
          <w:sz w:val="28"/>
          <w:szCs w:val="28"/>
        </w:rPr>
        <w:t>1.6.</w:t>
      </w:r>
      <w:r w:rsidR="00091DD4">
        <w:rPr>
          <w:color w:val="000000"/>
          <w:sz w:val="28"/>
          <w:szCs w:val="28"/>
        </w:rPr>
        <w:t xml:space="preserve"> </w:t>
      </w:r>
      <w:r w:rsidR="00091DD4">
        <w:rPr>
          <w:color w:val="000000"/>
          <w:sz w:val="28"/>
        </w:rPr>
        <w:t xml:space="preserve">Раздел 6 административного регламента изложить в следующей редакции: </w:t>
      </w:r>
    </w:p>
    <w:p w:rsidR="00664582" w:rsidRDefault="00FD505B" w:rsidP="00664582">
      <w:pPr>
        <w:pStyle w:val="a3"/>
        <w:spacing w:before="0" w:beforeAutospacing="0" w:after="0"/>
        <w:ind w:firstLine="567"/>
        <w:jc w:val="both"/>
        <w:rPr>
          <w:color w:val="000000"/>
          <w:sz w:val="28"/>
          <w:szCs w:val="28"/>
        </w:rPr>
      </w:pPr>
      <w:r>
        <w:rPr>
          <w:color w:val="000000"/>
          <w:sz w:val="28"/>
          <w:szCs w:val="28"/>
        </w:rPr>
        <w:t>6</w:t>
      </w:r>
      <w:r w:rsidR="00187C8A" w:rsidRPr="00187C8A">
        <w:rPr>
          <w:color w:val="000000"/>
          <w:sz w:val="28"/>
          <w:szCs w:val="28"/>
        </w:rPr>
        <w:t xml:space="preserve">.1. Заявитель может обратиться с </w:t>
      </w:r>
      <w:proofErr w:type="gramStart"/>
      <w:r w:rsidR="00187C8A" w:rsidRPr="00187C8A">
        <w:rPr>
          <w:color w:val="000000"/>
          <w:sz w:val="28"/>
          <w:szCs w:val="28"/>
        </w:rPr>
        <w:t>жалобой</w:t>
      </w:r>
      <w:proofErr w:type="gramEnd"/>
      <w:r w:rsidR="00187C8A" w:rsidRPr="00187C8A">
        <w:rPr>
          <w:color w:val="000000"/>
          <w:sz w:val="28"/>
          <w:szCs w:val="28"/>
        </w:rPr>
        <w:t xml:space="preserve"> в том числе в следующих случаях:</w:t>
      </w:r>
    </w:p>
    <w:p w:rsidR="00FA012B" w:rsidRDefault="00187C8A" w:rsidP="00664582">
      <w:pPr>
        <w:pStyle w:val="a3"/>
        <w:spacing w:before="0" w:beforeAutospacing="0" w:after="0"/>
        <w:ind w:firstLine="567"/>
        <w:jc w:val="both"/>
        <w:rPr>
          <w:color w:val="000000"/>
          <w:sz w:val="28"/>
          <w:szCs w:val="28"/>
        </w:rPr>
      </w:pPr>
      <w:r w:rsidRPr="00187C8A">
        <w:rPr>
          <w:color w:val="000000"/>
          <w:sz w:val="28"/>
          <w:szCs w:val="28"/>
        </w:rPr>
        <w:t>1) нарушение срока регистрации запроса о предо</w:t>
      </w:r>
      <w:r w:rsidR="00FA012B">
        <w:rPr>
          <w:color w:val="000000"/>
          <w:sz w:val="28"/>
          <w:szCs w:val="28"/>
        </w:rPr>
        <w:t>ставлении муниципальной услуги;</w:t>
      </w:r>
    </w:p>
    <w:p w:rsidR="00187C8A" w:rsidRPr="00187C8A" w:rsidRDefault="00187C8A" w:rsidP="004C2CFF">
      <w:pPr>
        <w:pStyle w:val="a3"/>
        <w:spacing w:before="0" w:beforeAutospacing="0" w:after="0"/>
        <w:ind w:firstLine="567"/>
        <w:jc w:val="both"/>
        <w:rPr>
          <w:color w:val="000000"/>
          <w:sz w:val="28"/>
          <w:szCs w:val="28"/>
        </w:rPr>
      </w:pPr>
      <w:r w:rsidRPr="00187C8A">
        <w:rPr>
          <w:color w:val="000000"/>
          <w:sz w:val="28"/>
          <w:szCs w:val="28"/>
        </w:rPr>
        <w:lastRenderedPageBreak/>
        <w:t>2) нарушение срока предоставления муниципальной услуги.</w:t>
      </w:r>
    </w:p>
    <w:p w:rsidR="00187C8A" w:rsidRPr="00187C8A" w:rsidRDefault="00187C8A" w:rsidP="004C2CFF">
      <w:pPr>
        <w:pStyle w:val="a3"/>
        <w:spacing w:before="0" w:beforeAutospacing="0" w:after="0"/>
        <w:ind w:firstLine="567"/>
        <w:jc w:val="both"/>
        <w:rPr>
          <w:color w:val="000000"/>
          <w:sz w:val="28"/>
          <w:szCs w:val="28"/>
        </w:rPr>
      </w:pPr>
      <w:r w:rsidRPr="00187C8A">
        <w:rPr>
          <w:color w:val="000000"/>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административным регламентом для предоставления муниципальной услуги;</w:t>
      </w:r>
    </w:p>
    <w:p w:rsidR="00187C8A" w:rsidRPr="00187C8A" w:rsidRDefault="00187C8A" w:rsidP="004C2CFF">
      <w:pPr>
        <w:pStyle w:val="a3"/>
        <w:spacing w:before="0" w:beforeAutospacing="0" w:after="0"/>
        <w:ind w:firstLine="567"/>
        <w:jc w:val="both"/>
        <w:rPr>
          <w:color w:val="000000"/>
          <w:sz w:val="28"/>
          <w:szCs w:val="28"/>
        </w:rPr>
      </w:pPr>
      <w:r w:rsidRPr="00187C8A">
        <w:rPr>
          <w:color w:val="000000"/>
          <w:sz w:val="28"/>
          <w:szCs w:val="28"/>
        </w:rPr>
        <w:t>4) отказ в приеме у заявителя документов, предоставление которых предусмотрено административным регламентом;</w:t>
      </w:r>
    </w:p>
    <w:p w:rsidR="00187C8A" w:rsidRPr="00187C8A" w:rsidRDefault="00187C8A" w:rsidP="004C2CFF">
      <w:pPr>
        <w:pStyle w:val="a3"/>
        <w:spacing w:before="0" w:beforeAutospacing="0" w:after="0"/>
        <w:ind w:firstLine="567"/>
        <w:jc w:val="both"/>
        <w:rPr>
          <w:color w:val="000000"/>
          <w:sz w:val="28"/>
          <w:szCs w:val="28"/>
        </w:rPr>
      </w:pPr>
      <w:r w:rsidRPr="00187C8A">
        <w:rPr>
          <w:color w:val="000000"/>
          <w:sz w:val="28"/>
          <w:szCs w:val="28"/>
        </w:rPr>
        <w:t>5) отказ в предоставлении муниципальной услуги, если основания отказа не предусмотрены административным регламентом.</w:t>
      </w:r>
    </w:p>
    <w:p w:rsidR="00187C8A" w:rsidRPr="00187C8A" w:rsidRDefault="00187C8A" w:rsidP="004C2CFF">
      <w:pPr>
        <w:pStyle w:val="a3"/>
        <w:spacing w:before="0" w:beforeAutospacing="0" w:after="0"/>
        <w:ind w:firstLine="567"/>
        <w:jc w:val="both"/>
        <w:rPr>
          <w:color w:val="000000"/>
          <w:sz w:val="28"/>
          <w:szCs w:val="28"/>
        </w:rPr>
      </w:pPr>
      <w:r w:rsidRPr="00187C8A">
        <w:rPr>
          <w:color w:val="000000"/>
          <w:sz w:val="28"/>
          <w:szCs w:val="28"/>
        </w:rPr>
        <w:t>6) затребование с заявителя при предоставлении муниципальной услуги платы, не предусмотренной административным регламентом;</w:t>
      </w:r>
    </w:p>
    <w:p w:rsidR="00187C8A" w:rsidRPr="00187C8A" w:rsidRDefault="00187C8A" w:rsidP="00FD505B">
      <w:pPr>
        <w:pStyle w:val="a3"/>
        <w:spacing w:before="0" w:beforeAutospacing="0" w:after="0"/>
        <w:ind w:firstLine="567"/>
        <w:jc w:val="both"/>
        <w:rPr>
          <w:color w:val="000000"/>
          <w:sz w:val="28"/>
          <w:szCs w:val="28"/>
        </w:rPr>
      </w:pPr>
      <w:proofErr w:type="gramStart"/>
      <w:r w:rsidRPr="00187C8A">
        <w:rPr>
          <w:color w:val="000000"/>
          <w:sz w:val="28"/>
          <w:szCs w:val="28"/>
        </w:rPr>
        <w:t>7) 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187C8A" w:rsidRPr="00187C8A" w:rsidRDefault="00187C8A" w:rsidP="00FD505B">
      <w:pPr>
        <w:pStyle w:val="a3"/>
        <w:spacing w:before="0" w:beforeAutospacing="0" w:after="0"/>
        <w:ind w:firstLine="567"/>
        <w:jc w:val="both"/>
        <w:rPr>
          <w:color w:val="000000"/>
          <w:sz w:val="28"/>
          <w:szCs w:val="28"/>
        </w:rPr>
      </w:pPr>
      <w:r w:rsidRPr="00187C8A">
        <w:rPr>
          <w:color w:val="000000"/>
          <w:sz w:val="28"/>
          <w:szCs w:val="28"/>
        </w:rPr>
        <w:t>8) нарушение срока или порядка выдачи документов по результатам предоставления муниципальной услуги;</w:t>
      </w:r>
    </w:p>
    <w:p w:rsidR="00187C8A" w:rsidRPr="00187C8A" w:rsidRDefault="00187C8A" w:rsidP="00FD505B">
      <w:pPr>
        <w:pStyle w:val="a3"/>
        <w:spacing w:before="0" w:beforeAutospacing="0" w:after="0"/>
        <w:ind w:firstLine="567"/>
        <w:jc w:val="both"/>
        <w:rPr>
          <w:color w:val="000000"/>
          <w:sz w:val="28"/>
          <w:szCs w:val="28"/>
        </w:rPr>
      </w:pPr>
      <w:r w:rsidRPr="00187C8A">
        <w:rPr>
          <w:color w:val="000000"/>
          <w:sz w:val="28"/>
          <w:szCs w:val="28"/>
        </w:rPr>
        <w:t>9) приостановление предоставления муниципальной услуги, если основания приостановления не предусмотрены настоящим административным регламентом.</w:t>
      </w:r>
    </w:p>
    <w:p w:rsidR="00187C8A" w:rsidRPr="00187C8A" w:rsidRDefault="00187C8A" w:rsidP="00FD505B">
      <w:pPr>
        <w:pStyle w:val="a3"/>
        <w:spacing w:before="0" w:beforeAutospacing="0" w:after="0"/>
        <w:ind w:firstLine="567"/>
        <w:jc w:val="both"/>
        <w:rPr>
          <w:color w:val="000000"/>
          <w:sz w:val="28"/>
          <w:szCs w:val="28"/>
        </w:rPr>
      </w:pPr>
      <w:proofErr w:type="gramStart"/>
      <w:r w:rsidRPr="00187C8A">
        <w:rPr>
          <w:color w:val="000000"/>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p>
    <w:p w:rsidR="00187C8A" w:rsidRPr="00187C8A" w:rsidRDefault="00146CED" w:rsidP="00FD505B">
      <w:pPr>
        <w:pStyle w:val="a3"/>
        <w:spacing w:before="0" w:beforeAutospacing="0" w:after="0"/>
        <w:ind w:firstLine="567"/>
        <w:jc w:val="both"/>
        <w:rPr>
          <w:color w:val="000000"/>
          <w:sz w:val="28"/>
          <w:szCs w:val="28"/>
        </w:rPr>
      </w:pPr>
      <w:r>
        <w:rPr>
          <w:color w:val="000000"/>
          <w:sz w:val="28"/>
          <w:szCs w:val="28"/>
        </w:rPr>
        <w:t>6</w:t>
      </w:r>
      <w:r w:rsidR="00187C8A" w:rsidRPr="00187C8A">
        <w:rPr>
          <w:color w:val="000000"/>
          <w:sz w:val="28"/>
          <w:szCs w:val="28"/>
        </w:rPr>
        <w:t xml:space="preserve">.2. Жалоба подается в письменной форме на бумажном носителе, в электронной форме в </w:t>
      </w:r>
      <w:proofErr w:type="gramStart"/>
      <w:r w:rsidR="00187C8A" w:rsidRPr="00187C8A">
        <w:rPr>
          <w:color w:val="000000"/>
          <w:sz w:val="28"/>
          <w:szCs w:val="28"/>
        </w:rPr>
        <w:t>орган</w:t>
      </w:r>
      <w:proofErr w:type="gramEnd"/>
      <w:r w:rsidR="00187C8A" w:rsidRPr="00187C8A">
        <w:rPr>
          <w:color w:val="000000"/>
          <w:sz w:val="28"/>
          <w:szCs w:val="28"/>
        </w:rPr>
        <w:t xml:space="preserve"> предоставляющий муниципальную услугу. Жалоба заявителя на решения и действия (бездействие) должностных лиц, сотрудников администрации подается Главе. Жалоба на решение, принятое Главой, рассматривается непосредственно Главой.</w:t>
      </w:r>
    </w:p>
    <w:p w:rsidR="00187C8A" w:rsidRPr="00187C8A" w:rsidRDefault="00146CED" w:rsidP="00187C8A">
      <w:pPr>
        <w:pStyle w:val="a3"/>
        <w:spacing w:before="0" w:beforeAutospacing="0" w:after="0"/>
        <w:ind w:firstLine="567"/>
        <w:jc w:val="both"/>
        <w:rPr>
          <w:color w:val="000000"/>
          <w:sz w:val="28"/>
          <w:szCs w:val="28"/>
        </w:rPr>
      </w:pPr>
      <w:r>
        <w:rPr>
          <w:color w:val="000000"/>
          <w:sz w:val="28"/>
          <w:szCs w:val="28"/>
        </w:rPr>
        <w:t>6</w:t>
      </w:r>
      <w:r w:rsidR="00187C8A" w:rsidRPr="00187C8A">
        <w:rPr>
          <w:color w:val="000000"/>
          <w:sz w:val="28"/>
          <w:szCs w:val="28"/>
        </w:rPr>
        <w:t>.3. Жалоба должна содержать:</w:t>
      </w:r>
    </w:p>
    <w:p w:rsidR="00187C8A" w:rsidRPr="00187C8A" w:rsidRDefault="00187C8A" w:rsidP="00187C8A">
      <w:pPr>
        <w:pStyle w:val="a3"/>
        <w:spacing w:before="0" w:beforeAutospacing="0" w:after="0"/>
        <w:ind w:firstLine="567"/>
        <w:jc w:val="both"/>
        <w:rPr>
          <w:color w:val="000000"/>
          <w:sz w:val="28"/>
          <w:szCs w:val="28"/>
        </w:rPr>
      </w:pPr>
      <w:proofErr w:type="gramStart"/>
      <w:r w:rsidRPr="00187C8A">
        <w:rPr>
          <w:color w:val="000000"/>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w:t>
      </w:r>
      <w:r w:rsidRPr="00187C8A">
        <w:rPr>
          <w:color w:val="000000"/>
          <w:sz w:val="28"/>
          <w:szCs w:val="28"/>
        </w:rPr>
        <w:lastRenderedPageBreak/>
        <w:t>руководителя и (или) сотрудника, решения и действия (бездействие) которых обжалуются;</w:t>
      </w:r>
      <w:proofErr w:type="gramEnd"/>
    </w:p>
    <w:p w:rsidR="00187C8A" w:rsidRPr="00187C8A" w:rsidRDefault="00187C8A" w:rsidP="00187C8A">
      <w:pPr>
        <w:pStyle w:val="a3"/>
        <w:spacing w:before="0" w:beforeAutospacing="0" w:after="0"/>
        <w:ind w:firstLine="567"/>
        <w:jc w:val="both"/>
        <w:rPr>
          <w:color w:val="000000"/>
          <w:sz w:val="28"/>
          <w:szCs w:val="28"/>
        </w:rPr>
      </w:pPr>
      <w:proofErr w:type="gramStart"/>
      <w:r w:rsidRPr="00187C8A">
        <w:rPr>
          <w:color w:val="000000"/>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87C8A" w:rsidRPr="00187C8A" w:rsidRDefault="00187C8A" w:rsidP="00187C8A">
      <w:pPr>
        <w:pStyle w:val="a3"/>
        <w:spacing w:before="0" w:beforeAutospacing="0" w:after="0"/>
        <w:ind w:firstLine="567"/>
        <w:jc w:val="both"/>
        <w:rPr>
          <w:color w:val="000000"/>
          <w:sz w:val="28"/>
          <w:szCs w:val="28"/>
        </w:rPr>
      </w:pPr>
      <w:r w:rsidRPr="00187C8A">
        <w:rPr>
          <w:color w:val="000000"/>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rsidR="00187C8A" w:rsidRPr="00187C8A" w:rsidRDefault="00187C8A" w:rsidP="00187C8A">
      <w:pPr>
        <w:pStyle w:val="a3"/>
        <w:spacing w:before="0" w:beforeAutospacing="0" w:after="0"/>
        <w:ind w:firstLine="567"/>
        <w:jc w:val="both"/>
        <w:rPr>
          <w:color w:val="000000"/>
          <w:sz w:val="28"/>
          <w:szCs w:val="28"/>
        </w:rPr>
      </w:pPr>
      <w:r w:rsidRPr="00187C8A">
        <w:rPr>
          <w:color w:val="000000"/>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187C8A" w:rsidRPr="00187C8A" w:rsidRDefault="00146CED" w:rsidP="00187C8A">
      <w:pPr>
        <w:pStyle w:val="a3"/>
        <w:spacing w:before="0" w:beforeAutospacing="0" w:after="0"/>
        <w:ind w:firstLine="567"/>
        <w:jc w:val="both"/>
        <w:rPr>
          <w:color w:val="000000"/>
          <w:sz w:val="28"/>
          <w:szCs w:val="28"/>
        </w:rPr>
      </w:pPr>
      <w:r>
        <w:rPr>
          <w:color w:val="000000"/>
          <w:sz w:val="28"/>
          <w:szCs w:val="28"/>
        </w:rPr>
        <w:t>7</w:t>
      </w:r>
      <w:r w:rsidR="00187C8A" w:rsidRPr="00187C8A">
        <w:rPr>
          <w:color w:val="000000"/>
          <w:sz w:val="28"/>
          <w:szCs w:val="28"/>
        </w:rPr>
        <w:t xml:space="preserve">. </w:t>
      </w:r>
      <w:proofErr w:type="gramStart"/>
      <w:r w:rsidR="00187C8A" w:rsidRPr="00187C8A">
        <w:rPr>
          <w:color w:val="000000"/>
          <w:sz w:val="28"/>
          <w:szCs w:val="28"/>
        </w:rPr>
        <w:t>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187C8A" w:rsidRPr="00187C8A" w:rsidRDefault="00146CED" w:rsidP="00187C8A">
      <w:pPr>
        <w:pStyle w:val="a3"/>
        <w:spacing w:before="0" w:beforeAutospacing="0" w:after="0"/>
        <w:ind w:firstLine="567"/>
        <w:jc w:val="both"/>
        <w:rPr>
          <w:color w:val="000000"/>
          <w:sz w:val="28"/>
          <w:szCs w:val="28"/>
        </w:rPr>
      </w:pPr>
      <w:r>
        <w:rPr>
          <w:color w:val="000000"/>
          <w:sz w:val="28"/>
          <w:szCs w:val="28"/>
        </w:rPr>
        <w:t>8</w:t>
      </w:r>
      <w:r w:rsidR="00187C8A" w:rsidRPr="00187C8A">
        <w:rPr>
          <w:color w:val="000000"/>
          <w:sz w:val="28"/>
          <w:szCs w:val="28"/>
        </w:rPr>
        <w:t>. По результатам рассмотрения жалобы принимается одно из следующих решений:</w:t>
      </w:r>
    </w:p>
    <w:p w:rsidR="00187C8A" w:rsidRPr="00187C8A" w:rsidRDefault="00187C8A" w:rsidP="00187C8A">
      <w:pPr>
        <w:pStyle w:val="a3"/>
        <w:spacing w:before="0" w:beforeAutospacing="0" w:after="0"/>
        <w:ind w:firstLine="567"/>
        <w:jc w:val="both"/>
        <w:rPr>
          <w:color w:val="000000"/>
          <w:sz w:val="28"/>
          <w:szCs w:val="28"/>
        </w:rPr>
      </w:pPr>
      <w:proofErr w:type="gramStart"/>
      <w:r w:rsidRPr="00187C8A">
        <w:rPr>
          <w:color w:val="000000"/>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187C8A" w:rsidRPr="00187C8A" w:rsidRDefault="00187C8A" w:rsidP="00187C8A">
      <w:pPr>
        <w:pStyle w:val="a3"/>
        <w:spacing w:before="0" w:beforeAutospacing="0" w:after="0"/>
        <w:ind w:firstLine="567"/>
        <w:jc w:val="both"/>
        <w:rPr>
          <w:color w:val="000000"/>
          <w:sz w:val="28"/>
          <w:szCs w:val="28"/>
        </w:rPr>
      </w:pPr>
      <w:r w:rsidRPr="00187C8A">
        <w:rPr>
          <w:color w:val="000000"/>
          <w:sz w:val="28"/>
          <w:szCs w:val="28"/>
        </w:rPr>
        <w:t>2) в удовлетворении жалобы отказывается.</w:t>
      </w:r>
    </w:p>
    <w:p w:rsidR="00187C8A" w:rsidRPr="00187C8A" w:rsidRDefault="0065635C" w:rsidP="00187C8A">
      <w:pPr>
        <w:pStyle w:val="a3"/>
        <w:spacing w:before="0" w:beforeAutospacing="0" w:after="0"/>
        <w:ind w:firstLine="567"/>
        <w:jc w:val="both"/>
        <w:rPr>
          <w:color w:val="000000"/>
          <w:sz w:val="28"/>
          <w:szCs w:val="28"/>
        </w:rPr>
      </w:pPr>
      <w:r>
        <w:rPr>
          <w:color w:val="000000"/>
          <w:sz w:val="28"/>
          <w:szCs w:val="28"/>
        </w:rPr>
        <w:t>9</w:t>
      </w:r>
      <w:r w:rsidR="00187C8A" w:rsidRPr="00187C8A">
        <w:rPr>
          <w:color w:val="000000"/>
          <w:sz w:val="28"/>
          <w:szCs w:val="28"/>
        </w:rPr>
        <w:t>. Не позднее дня, следующего за днем принятия решения, указанного в пункте 7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87C8A" w:rsidRPr="00187C8A" w:rsidRDefault="0065635C" w:rsidP="00187C8A">
      <w:pPr>
        <w:pStyle w:val="a3"/>
        <w:spacing w:before="0" w:beforeAutospacing="0" w:after="0"/>
        <w:ind w:firstLine="567"/>
        <w:jc w:val="both"/>
        <w:rPr>
          <w:color w:val="000000"/>
          <w:sz w:val="28"/>
          <w:szCs w:val="28"/>
        </w:rPr>
      </w:pPr>
      <w:r>
        <w:rPr>
          <w:color w:val="000000"/>
          <w:sz w:val="28"/>
          <w:szCs w:val="28"/>
        </w:rPr>
        <w:lastRenderedPageBreak/>
        <w:t>9</w:t>
      </w:r>
      <w:r w:rsidR="00187C8A" w:rsidRPr="00187C8A">
        <w:rPr>
          <w:color w:val="000000"/>
          <w:sz w:val="28"/>
          <w:szCs w:val="28"/>
        </w:rPr>
        <w:t xml:space="preserve">.1.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00187C8A" w:rsidRPr="00187C8A">
        <w:rPr>
          <w:color w:val="000000"/>
          <w:sz w:val="28"/>
          <w:szCs w:val="28"/>
        </w:rPr>
        <w:t>неудобства</w:t>
      </w:r>
      <w:proofErr w:type="gramEnd"/>
      <w:r w:rsidR="00187C8A" w:rsidRPr="00187C8A">
        <w:rPr>
          <w:color w:val="000000"/>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4C2CFF" w:rsidRDefault="0065635C" w:rsidP="004C2CFF">
      <w:pPr>
        <w:pStyle w:val="a3"/>
        <w:spacing w:before="0" w:beforeAutospacing="0" w:after="0"/>
        <w:ind w:firstLine="567"/>
        <w:jc w:val="both"/>
        <w:rPr>
          <w:color w:val="000000"/>
          <w:sz w:val="28"/>
          <w:szCs w:val="28"/>
        </w:rPr>
      </w:pPr>
      <w:r>
        <w:rPr>
          <w:color w:val="000000"/>
          <w:sz w:val="28"/>
          <w:szCs w:val="28"/>
        </w:rPr>
        <w:t>9</w:t>
      </w:r>
      <w:r w:rsidR="00187C8A" w:rsidRPr="00187C8A">
        <w:rPr>
          <w:color w:val="000000"/>
          <w:sz w:val="28"/>
          <w:szCs w:val="28"/>
        </w:rPr>
        <w:t xml:space="preserve">.2. В случае признания </w:t>
      </w:r>
      <w:proofErr w:type="gramStart"/>
      <w:r w:rsidR="00187C8A" w:rsidRPr="00187C8A">
        <w:rPr>
          <w:color w:val="000000"/>
          <w:sz w:val="28"/>
          <w:szCs w:val="28"/>
        </w:rPr>
        <w:t>жалобы</w:t>
      </w:r>
      <w:proofErr w:type="gramEnd"/>
      <w:r w:rsidR="00187C8A" w:rsidRPr="00187C8A">
        <w:rPr>
          <w:color w:val="000000"/>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87C8A" w:rsidRDefault="004C2CFF" w:rsidP="00E93255">
      <w:pPr>
        <w:pStyle w:val="a3"/>
        <w:spacing w:before="0" w:beforeAutospacing="0" w:after="0"/>
        <w:ind w:firstLine="567"/>
        <w:jc w:val="both"/>
        <w:rPr>
          <w:sz w:val="28"/>
          <w:szCs w:val="28"/>
        </w:rPr>
      </w:pPr>
      <w:r>
        <w:rPr>
          <w:color w:val="000000"/>
          <w:sz w:val="28"/>
          <w:szCs w:val="28"/>
        </w:rPr>
        <w:t xml:space="preserve"> </w:t>
      </w:r>
      <w:r w:rsidR="0065635C">
        <w:rPr>
          <w:color w:val="000000"/>
          <w:sz w:val="28"/>
          <w:szCs w:val="28"/>
        </w:rPr>
        <w:t>10</w:t>
      </w:r>
      <w:r w:rsidR="00187C8A" w:rsidRPr="00187C8A">
        <w:rPr>
          <w:color w:val="000000"/>
          <w:sz w:val="28"/>
          <w:szCs w:val="28"/>
        </w:rPr>
        <w:t xml:space="preserve">. В случае установления в ходе или по результатам </w:t>
      </w:r>
      <w:proofErr w:type="gramStart"/>
      <w:r w:rsidR="00187C8A" w:rsidRPr="00187C8A">
        <w:rPr>
          <w:color w:val="000000"/>
          <w:sz w:val="28"/>
          <w:szCs w:val="28"/>
        </w:rPr>
        <w:t>рассмотрения жалобы признаков состава административного правонарушения</w:t>
      </w:r>
      <w:proofErr w:type="gramEnd"/>
      <w:r w:rsidR="00187C8A" w:rsidRPr="00187C8A">
        <w:rPr>
          <w:color w:val="000000"/>
          <w:sz w:val="28"/>
          <w:szCs w:val="28"/>
        </w:rPr>
        <w:t xml:space="preserve"> или преступления должностное лицо, наделенное полномочиями по рассмотрению жалоб, незамедлительно направляют имеющиеся материалы в органы прокуратуры</w:t>
      </w:r>
      <w:r w:rsidR="00187C8A" w:rsidRPr="00187C8A">
        <w:rPr>
          <w:rFonts w:ascii="Arial" w:hAnsi="Arial" w:cs="Arial"/>
          <w:color w:val="000000"/>
        </w:rPr>
        <w:t>.</w:t>
      </w:r>
      <w:r w:rsidR="00BE408D">
        <w:rPr>
          <w:sz w:val="28"/>
          <w:szCs w:val="28"/>
        </w:rPr>
        <w:t xml:space="preserve"> </w:t>
      </w:r>
    </w:p>
    <w:p w:rsidR="00671231" w:rsidRDefault="00671231" w:rsidP="00E93255">
      <w:pPr>
        <w:pStyle w:val="a3"/>
        <w:spacing w:before="0" w:beforeAutospacing="0" w:after="0" w:afterAutospacing="0"/>
        <w:ind w:firstLine="567"/>
        <w:jc w:val="both"/>
        <w:rPr>
          <w:sz w:val="28"/>
          <w:szCs w:val="28"/>
        </w:rPr>
      </w:pPr>
      <w:r>
        <w:rPr>
          <w:sz w:val="28"/>
          <w:szCs w:val="28"/>
        </w:rPr>
        <w:t xml:space="preserve">2. </w:t>
      </w:r>
      <w:proofErr w:type="gramStart"/>
      <w:r>
        <w:rPr>
          <w:sz w:val="28"/>
          <w:szCs w:val="28"/>
        </w:rPr>
        <w:t>Разместить</w:t>
      </w:r>
      <w:proofErr w:type="gramEnd"/>
      <w:r>
        <w:rPr>
          <w:sz w:val="28"/>
          <w:szCs w:val="28"/>
        </w:rPr>
        <w:t xml:space="preserve"> настоящее постановление на официальном сайте администрации Биазинского сельсовета Северного района Новосибирской области и опубликовать в периодическом печатном издании «Вестник Биазинского сельсовета»                                                                            </w:t>
      </w:r>
    </w:p>
    <w:p w:rsidR="00671231" w:rsidRDefault="00E93255" w:rsidP="00671231">
      <w:pPr>
        <w:spacing w:after="0" w:line="240" w:lineRule="auto"/>
        <w:jc w:val="both"/>
        <w:rPr>
          <w:rFonts w:ascii="Times New Roman" w:hAnsi="Times New Roman"/>
          <w:sz w:val="28"/>
          <w:szCs w:val="28"/>
        </w:rPr>
      </w:pPr>
      <w:r>
        <w:rPr>
          <w:rFonts w:ascii="Times New Roman" w:hAnsi="Times New Roman"/>
          <w:sz w:val="28"/>
          <w:szCs w:val="28"/>
        </w:rPr>
        <w:t xml:space="preserve">        </w:t>
      </w:r>
      <w:r w:rsidR="00671231">
        <w:rPr>
          <w:rFonts w:ascii="Times New Roman" w:hAnsi="Times New Roman"/>
          <w:sz w:val="28"/>
          <w:szCs w:val="28"/>
        </w:rPr>
        <w:t xml:space="preserve">3. </w:t>
      </w:r>
      <w:proofErr w:type="gramStart"/>
      <w:r w:rsidR="00671231">
        <w:rPr>
          <w:rFonts w:ascii="Times New Roman" w:hAnsi="Times New Roman"/>
          <w:sz w:val="28"/>
          <w:szCs w:val="28"/>
        </w:rPr>
        <w:t>Контроль за</w:t>
      </w:r>
      <w:proofErr w:type="gramEnd"/>
      <w:r w:rsidR="00671231">
        <w:rPr>
          <w:rFonts w:ascii="Times New Roman" w:hAnsi="Times New Roman"/>
          <w:sz w:val="28"/>
          <w:szCs w:val="28"/>
        </w:rPr>
        <w:t xml:space="preserve"> исполнением данного постановления оставляю за собой.</w:t>
      </w:r>
    </w:p>
    <w:p w:rsidR="00671231" w:rsidRDefault="00671231" w:rsidP="00671231">
      <w:pPr>
        <w:pStyle w:val="a4"/>
        <w:jc w:val="both"/>
        <w:rPr>
          <w:rFonts w:ascii="Times New Roman" w:hAnsi="Times New Roman"/>
          <w:sz w:val="28"/>
          <w:szCs w:val="28"/>
        </w:rPr>
      </w:pPr>
    </w:p>
    <w:p w:rsidR="00187C8A" w:rsidRDefault="00187C8A" w:rsidP="00671231">
      <w:pPr>
        <w:pStyle w:val="a4"/>
        <w:jc w:val="both"/>
        <w:rPr>
          <w:rFonts w:ascii="Times New Roman" w:hAnsi="Times New Roman"/>
          <w:sz w:val="28"/>
          <w:szCs w:val="28"/>
        </w:rPr>
      </w:pPr>
    </w:p>
    <w:p w:rsidR="00187C8A" w:rsidRDefault="00187C8A" w:rsidP="00671231">
      <w:pPr>
        <w:pStyle w:val="a4"/>
        <w:jc w:val="both"/>
        <w:rPr>
          <w:rFonts w:ascii="Times New Roman" w:hAnsi="Times New Roman"/>
          <w:sz w:val="28"/>
          <w:szCs w:val="28"/>
        </w:rPr>
      </w:pPr>
    </w:p>
    <w:p w:rsidR="00671231" w:rsidRDefault="00671231" w:rsidP="00671231">
      <w:pPr>
        <w:pStyle w:val="a4"/>
        <w:jc w:val="both"/>
        <w:rPr>
          <w:rFonts w:ascii="Times New Roman" w:hAnsi="Times New Roman"/>
          <w:sz w:val="28"/>
          <w:szCs w:val="28"/>
        </w:rPr>
      </w:pPr>
      <w:r>
        <w:rPr>
          <w:rFonts w:ascii="Times New Roman" w:hAnsi="Times New Roman"/>
          <w:sz w:val="28"/>
          <w:szCs w:val="28"/>
        </w:rPr>
        <w:t>Глава Биазинского сельсовета</w:t>
      </w:r>
    </w:p>
    <w:p w:rsidR="00671231" w:rsidRDefault="00671231" w:rsidP="00671231">
      <w:pPr>
        <w:pStyle w:val="a4"/>
        <w:jc w:val="both"/>
        <w:rPr>
          <w:rFonts w:ascii="Times New Roman" w:hAnsi="Times New Roman"/>
          <w:sz w:val="28"/>
          <w:szCs w:val="28"/>
        </w:rPr>
      </w:pPr>
      <w:r>
        <w:rPr>
          <w:rFonts w:ascii="Times New Roman" w:hAnsi="Times New Roman"/>
          <w:sz w:val="28"/>
          <w:szCs w:val="28"/>
        </w:rPr>
        <w:t xml:space="preserve">Северного района Новосибирской области                              Н.А.Стебукова                                     </w:t>
      </w:r>
    </w:p>
    <w:p w:rsidR="00671231" w:rsidRDefault="00671231" w:rsidP="00671231">
      <w:pPr>
        <w:spacing w:line="240" w:lineRule="auto"/>
      </w:pPr>
    </w:p>
    <w:p w:rsidR="003D36B0" w:rsidRDefault="003D36B0"/>
    <w:sectPr w:rsidR="003D36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C97A88"/>
    <w:multiLevelType w:val="multilevel"/>
    <w:tmpl w:val="007CEB5E"/>
    <w:lvl w:ilvl="0">
      <w:start w:val="1"/>
      <w:numFmt w:val="decimal"/>
      <w:lvlText w:val="%1."/>
      <w:lvlJc w:val="left"/>
      <w:pPr>
        <w:ind w:left="1410" w:hanging="1410"/>
      </w:pPr>
      <w:rPr>
        <w:rFonts w:hint="default"/>
        <w:color w:val="auto"/>
      </w:rPr>
    </w:lvl>
    <w:lvl w:ilvl="1">
      <w:start w:val="1"/>
      <w:numFmt w:val="decimal"/>
      <w:lvlText w:val="%1.%2."/>
      <w:lvlJc w:val="left"/>
      <w:pPr>
        <w:ind w:left="1977" w:hanging="1410"/>
      </w:pPr>
      <w:rPr>
        <w:rFonts w:hint="default"/>
        <w:color w:val="auto"/>
      </w:rPr>
    </w:lvl>
    <w:lvl w:ilvl="2">
      <w:start w:val="1"/>
      <w:numFmt w:val="decimal"/>
      <w:lvlText w:val="%1.%2.%3."/>
      <w:lvlJc w:val="left"/>
      <w:pPr>
        <w:ind w:left="2544" w:hanging="1410"/>
      </w:pPr>
      <w:rPr>
        <w:rFonts w:hint="default"/>
        <w:color w:val="auto"/>
      </w:rPr>
    </w:lvl>
    <w:lvl w:ilvl="3">
      <w:start w:val="1"/>
      <w:numFmt w:val="decimal"/>
      <w:lvlText w:val="%1.%2.%3.%4."/>
      <w:lvlJc w:val="left"/>
      <w:pPr>
        <w:ind w:left="3111" w:hanging="1410"/>
      </w:pPr>
      <w:rPr>
        <w:rFonts w:hint="default"/>
        <w:color w:val="auto"/>
      </w:rPr>
    </w:lvl>
    <w:lvl w:ilvl="4">
      <w:start w:val="1"/>
      <w:numFmt w:val="decimal"/>
      <w:lvlText w:val="%1.%2.%3.%4.%5."/>
      <w:lvlJc w:val="left"/>
      <w:pPr>
        <w:ind w:left="3678" w:hanging="1410"/>
      </w:pPr>
      <w:rPr>
        <w:rFonts w:hint="default"/>
        <w:color w:val="auto"/>
      </w:rPr>
    </w:lvl>
    <w:lvl w:ilvl="5">
      <w:start w:val="1"/>
      <w:numFmt w:val="decimal"/>
      <w:lvlText w:val="%1.%2.%3.%4.%5.%6."/>
      <w:lvlJc w:val="left"/>
      <w:pPr>
        <w:ind w:left="4275" w:hanging="1440"/>
      </w:pPr>
      <w:rPr>
        <w:rFonts w:hint="default"/>
        <w:color w:val="auto"/>
      </w:rPr>
    </w:lvl>
    <w:lvl w:ilvl="6">
      <w:start w:val="1"/>
      <w:numFmt w:val="decimal"/>
      <w:lvlText w:val="%1.%2.%3.%4.%5.%6.%7."/>
      <w:lvlJc w:val="left"/>
      <w:pPr>
        <w:ind w:left="5202" w:hanging="1800"/>
      </w:pPr>
      <w:rPr>
        <w:rFonts w:hint="default"/>
        <w:color w:val="auto"/>
      </w:rPr>
    </w:lvl>
    <w:lvl w:ilvl="7">
      <w:start w:val="1"/>
      <w:numFmt w:val="decimal"/>
      <w:lvlText w:val="%1.%2.%3.%4.%5.%6.%7.%8."/>
      <w:lvlJc w:val="left"/>
      <w:pPr>
        <w:ind w:left="5769" w:hanging="1800"/>
      </w:pPr>
      <w:rPr>
        <w:rFonts w:hint="default"/>
        <w:color w:val="auto"/>
      </w:rPr>
    </w:lvl>
    <w:lvl w:ilvl="8">
      <w:start w:val="1"/>
      <w:numFmt w:val="decimal"/>
      <w:lvlText w:val="%1.%2.%3.%4.%5.%6.%7.%8.%9."/>
      <w:lvlJc w:val="left"/>
      <w:pPr>
        <w:ind w:left="6696" w:hanging="2160"/>
      </w:pPr>
      <w:rPr>
        <w:rFonts w:hint="default"/>
        <w:color w:val="auto"/>
      </w:rPr>
    </w:lvl>
  </w:abstractNum>
  <w:abstractNum w:abstractNumId="1">
    <w:nsid w:val="4F9C60C9"/>
    <w:multiLevelType w:val="multilevel"/>
    <w:tmpl w:val="BA30758A"/>
    <w:lvl w:ilvl="0">
      <w:start w:val="1"/>
      <w:numFmt w:val="decimal"/>
      <w:lvlText w:val="%1."/>
      <w:lvlJc w:val="left"/>
      <w:pPr>
        <w:ind w:left="450" w:hanging="450"/>
      </w:pPr>
      <w:rPr>
        <w:rFonts w:hint="default"/>
        <w:color w:val="000000"/>
      </w:rPr>
    </w:lvl>
    <w:lvl w:ilvl="1">
      <w:start w:val="1"/>
      <w:numFmt w:val="decimal"/>
      <w:lvlText w:val="%1.%2."/>
      <w:lvlJc w:val="left"/>
      <w:pPr>
        <w:ind w:left="1287" w:hanging="720"/>
      </w:pPr>
      <w:rPr>
        <w:rFonts w:hint="default"/>
        <w:color w:val="000000"/>
      </w:rPr>
    </w:lvl>
    <w:lvl w:ilvl="2">
      <w:start w:val="1"/>
      <w:numFmt w:val="decimal"/>
      <w:lvlText w:val="%1.%2.%3."/>
      <w:lvlJc w:val="left"/>
      <w:pPr>
        <w:ind w:left="1854" w:hanging="720"/>
      </w:pPr>
      <w:rPr>
        <w:rFonts w:hint="default"/>
        <w:color w:val="000000"/>
      </w:rPr>
    </w:lvl>
    <w:lvl w:ilvl="3">
      <w:start w:val="1"/>
      <w:numFmt w:val="decimal"/>
      <w:lvlText w:val="%1.%2.%3.%4."/>
      <w:lvlJc w:val="left"/>
      <w:pPr>
        <w:ind w:left="2781" w:hanging="108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4275" w:hanging="1440"/>
      </w:pPr>
      <w:rPr>
        <w:rFonts w:hint="default"/>
        <w:color w:val="000000"/>
      </w:rPr>
    </w:lvl>
    <w:lvl w:ilvl="6">
      <w:start w:val="1"/>
      <w:numFmt w:val="decimal"/>
      <w:lvlText w:val="%1.%2.%3.%4.%5.%6.%7."/>
      <w:lvlJc w:val="left"/>
      <w:pPr>
        <w:ind w:left="5202" w:hanging="1800"/>
      </w:pPr>
      <w:rPr>
        <w:rFonts w:hint="default"/>
        <w:color w:val="000000"/>
      </w:rPr>
    </w:lvl>
    <w:lvl w:ilvl="7">
      <w:start w:val="1"/>
      <w:numFmt w:val="decimal"/>
      <w:lvlText w:val="%1.%2.%3.%4.%5.%6.%7.%8."/>
      <w:lvlJc w:val="left"/>
      <w:pPr>
        <w:ind w:left="5769" w:hanging="1800"/>
      </w:pPr>
      <w:rPr>
        <w:rFonts w:hint="default"/>
        <w:color w:val="000000"/>
      </w:rPr>
    </w:lvl>
    <w:lvl w:ilvl="8">
      <w:start w:val="1"/>
      <w:numFmt w:val="decimal"/>
      <w:lvlText w:val="%1.%2.%3.%4.%5.%6.%7.%8.%9."/>
      <w:lvlJc w:val="left"/>
      <w:pPr>
        <w:ind w:left="6696" w:hanging="2160"/>
      </w:pPr>
      <w:rPr>
        <w:rFonts w:hint="default"/>
        <w:color w:val="000000"/>
      </w:rPr>
    </w:lvl>
  </w:abstractNum>
  <w:abstractNum w:abstractNumId="2">
    <w:nsid w:val="51BF5C98"/>
    <w:multiLevelType w:val="multilevel"/>
    <w:tmpl w:val="DCEAAB9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59DF7E3A"/>
    <w:multiLevelType w:val="multilevel"/>
    <w:tmpl w:val="82E053E2"/>
    <w:lvl w:ilvl="0">
      <w:start w:val="1"/>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62761474"/>
    <w:multiLevelType w:val="multilevel"/>
    <w:tmpl w:val="B19C34FC"/>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DB1"/>
    <w:rsid w:val="000525AC"/>
    <w:rsid w:val="0006373C"/>
    <w:rsid w:val="00083DE7"/>
    <w:rsid w:val="00091DD4"/>
    <w:rsid w:val="000A13C4"/>
    <w:rsid w:val="00146CED"/>
    <w:rsid w:val="00182741"/>
    <w:rsid w:val="00187C8A"/>
    <w:rsid w:val="001A3625"/>
    <w:rsid w:val="001F2C9E"/>
    <w:rsid w:val="00207B6D"/>
    <w:rsid w:val="002152C8"/>
    <w:rsid w:val="00292B0E"/>
    <w:rsid w:val="002A611A"/>
    <w:rsid w:val="002E3C70"/>
    <w:rsid w:val="00377B8F"/>
    <w:rsid w:val="00383805"/>
    <w:rsid w:val="003D36B0"/>
    <w:rsid w:val="00455244"/>
    <w:rsid w:val="004577C1"/>
    <w:rsid w:val="00464D01"/>
    <w:rsid w:val="004C2CFF"/>
    <w:rsid w:val="00531A80"/>
    <w:rsid w:val="00562FC4"/>
    <w:rsid w:val="00570D96"/>
    <w:rsid w:val="00591DB1"/>
    <w:rsid w:val="00654CDC"/>
    <w:rsid w:val="0065635C"/>
    <w:rsid w:val="00664582"/>
    <w:rsid w:val="00671231"/>
    <w:rsid w:val="006B43B7"/>
    <w:rsid w:val="00744067"/>
    <w:rsid w:val="00801963"/>
    <w:rsid w:val="00814862"/>
    <w:rsid w:val="00836387"/>
    <w:rsid w:val="00857AE0"/>
    <w:rsid w:val="008B1237"/>
    <w:rsid w:val="0097521B"/>
    <w:rsid w:val="00BE408D"/>
    <w:rsid w:val="00C55E22"/>
    <w:rsid w:val="00CE5741"/>
    <w:rsid w:val="00D43A78"/>
    <w:rsid w:val="00D62E27"/>
    <w:rsid w:val="00D74F08"/>
    <w:rsid w:val="00D77B33"/>
    <w:rsid w:val="00DA2BEE"/>
    <w:rsid w:val="00DD1615"/>
    <w:rsid w:val="00E93255"/>
    <w:rsid w:val="00EA6E25"/>
    <w:rsid w:val="00EE6795"/>
    <w:rsid w:val="00FA012B"/>
    <w:rsid w:val="00FD50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1231"/>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71231"/>
    <w:pPr>
      <w:spacing w:before="100" w:beforeAutospacing="1" w:after="100" w:afterAutospacing="1" w:line="240" w:lineRule="auto"/>
    </w:pPr>
    <w:rPr>
      <w:rFonts w:ascii="Times New Roman" w:hAnsi="Times New Roman"/>
      <w:sz w:val="24"/>
      <w:szCs w:val="24"/>
    </w:rPr>
  </w:style>
  <w:style w:type="paragraph" w:styleId="a4">
    <w:name w:val="No Spacing"/>
    <w:uiPriority w:val="1"/>
    <w:qFormat/>
    <w:rsid w:val="00671231"/>
    <w:pPr>
      <w:spacing w:after="0" w:line="240" w:lineRule="auto"/>
    </w:pPr>
    <w:rPr>
      <w:rFonts w:ascii="Calibri" w:eastAsia="Times New Roman" w:hAnsi="Calibri" w:cs="Times New Roman"/>
      <w:lang w:eastAsia="ru-RU"/>
    </w:rPr>
  </w:style>
  <w:style w:type="paragraph" w:styleId="a5">
    <w:name w:val="List Paragraph"/>
    <w:basedOn w:val="a"/>
    <w:uiPriority w:val="34"/>
    <w:qFormat/>
    <w:rsid w:val="00091DD4"/>
    <w:pPr>
      <w:spacing w:after="0" w:line="240" w:lineRule="auto"/>
      <w:ind w:left="720"/>
      <w:contextualSpacing/>
    </w:pPr>
    <w:rPr>
      <w:rFonts w:ascii="Times New Roman" w:hAnsi="Times New Roman"/>
      <w:sz w:val="24"/>
      <w:szCs w:val="24"/>
    </w:rPr>
  </w:style>
  <w:style w:type="character" w:customStyle="1" w:styleId="apple-converted-space">
    <w:name w:val="apple-converted-space"/>
    <w:basedOn w:val="a0"/>
    <w:rsid w:val="00091DD4"/>
  </w:style>
  <w:style w:type="character" w:customStyle="1" w:styleId="1">
    <w:name w:val="Гиперссылка1"/>
    <w:basedOn w:val="a0"/>
    <w:rsid w:val="00091DD4"/>
  </w:style>
  <w:style w:type="character" w:customStyle="1" w:styleId="hyperlink">
    <w:name w:val="hyperlink"/>
    <w:basedOn w:val="a0"/>
    <w:rsid w:val="00EE679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1231"/>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71231"/>
    <w:pPr>
      <w:spacing w:before="100" w:beforeAutospacing="1" w:after="100" w:afterAutospacing="1" w:line="240" w:lineRule="auto"/>
    </w:pPr>
    <w:rPr>
      <w:rFonts w:ascii="Times New Roman" w:hAnsi="Times New Roman"/>
      <w:sz w:val="24"/>
      <w:szCs w:val="24"/>
    </w:rPr>
  </w:style>
  <w:style w:type="paragraph" w:styleId="a4">
    <w:name w:val="No Spacing"/>
    <w:uiPriority w:val="1"/>
    <w:qFormat/>
    <w:rsid w:val="00671231"/>
    <w:pPr>
      <w:spacing w:after="0" w:line="240" w:lineRule="auto"/>
    </w:pPr>
    <w:rPr>
      <w:rFonts w:ascii="Calibri" w:eastAsia="Times New Roman" w:hAnsi="Calibri" w:cs="Times New Roman"/>
      <w:lang w:eastAsia="ru-RU"/>
    </w:rPr>
  </w:style>
  <w:style w:type="paragraph" w:styleId="a5">
    <w:name w:val="List Paragraph"/>
    <w:basedOn w:val="a"/>
    <w:uiPriority w:val="34"/>
    <w:qFormat/>
    <w:rsid w:val="00091DD4"/>
    <w:pPr>
      <w:spacing w:after="0" w:line="240" w:lineRule="auto"/>
      <w:ind w:left="720"/>
      <w:contextualSpacing/>
    </w:pPr>
    <w:rPr>
      <w:rFonts w:ascii="Times New Roman" w:hAnsi="Times New Roman"/>
      <w:sz w:val="24"/>
      <w:szCs w:val="24"/>
    </w:rPr>
  </w:style>
  <w:style w:type="character" w:customStyle="1" w:styleId="apple-converted-space">
    <w:name w:val="apple-converted-space"/>
    <w:basedOn w:val="a0"/>
    <w:rsid w:val="00091DD4"/>
  </w:style>
  <w:style w:type="character" w:customStyle="1" w:styleId="1">
    <w:name w:val="Гиперссылка1"/>
    <w:basedOn w:val="a0"/>
    <w:rsid w:val="00091DD4"/>
  </w:style>
  <w:style w:type="character" w:customStyle="1" w:styleId="hyperlink">
    <w:name w:val="hyperlink"/>
    <w:basedOn w:val="a0"/>
    <w:rsid w:val="00EE67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741016">
      <w:bodyDiv w:val="1"/>
      <w:marLeft w:val="0"/>
      <w:marRight w:val="0"/>
      <w:marTop w:val="0"/>
      <w:marBottom w:val="0"/>
      <w:divBdr>
        <w:top w:val="none" w:sz="0" w:space="0" w:color="auto"/>
        <w:left w:val="none" w:sz="0" w:space="0" w:color="auto"/>
        <w:bottom w:val="none" w:sz="0" w:space="0" w:color="auto"/>
        <w:right w:val="none" w:sz="0" w:space="0" w:color="auto"/>
      </w:divBdr>
    </w:div>
    <w:div w:id="185337373">
      <w:bodyDiv w:val="1"/>
      <w:marLeft w:val="0"/>
      <w:marRight w:val="0"/>
      <w:marTop w:val="0"/>
      <w:marBottom w:val="0"/>
      <w:divBdr>
        <w:top w:val="none" w:sz="0" w:space="0" w:color="auto"/>
        <w:left w:val="none" w:sz="0" w:space="0" w:color="auto"/>
        <w:bottom w:val="none" w:sz="0" w:space="0" w:color="auto"/>
        <w:right w:val="none" w:sz="0" w:space="0" w:color="auto"/>
      </w:divBdr>
    </w:div>
    <w:div w:id="1525243452">
      <w:bodyDiv w:val="1"/>
      <w:marLeft w:val="0"/>
      <w:marRight w:val="0"/>
      <w:marTop w:val="0"/>
      <w:marBottom w:val="0"/>
      <w:divBdr>
        <w:top w:val="none" w:sz="0" w:space="0" w:color="auto"/>
        <w:left w:val="none" w:sz="0" w:space="0" w:color="auto"/>
        <w:bottom w:val="none" w:sz="0" w:space="0" w:color="auto"/>
        <w:right w:val="none" w:sz="0" w:space="0" w:color="auto"/>
      </w:divBdr>
    </w:div>
    <w:div w:id="1566989625">
      <w:bodyDiv w:val="1"/>
      <w:marLeft w:val="0"/>
      <w:marRight w:val="0"/>
      <w:marTop w:val="0"/>
      <w:marBottom w:val="0"/>
      <w:divBdr>
        <w:top w:val="none" w:sz="0" w:space="0" w:color="auto"/>
        <w:left w:val="none" w:sz="0" w:space="0" w:color="auto"/>
        <w:bottom w:val="none" w:sz="0" w:space="0" w:color="auto"/>
        <w:right w:val="none" w:sz="0" w:space="0" w:color="auto"/>
      </w:divBdr>
    </w:div>
    <w:div w:id="1796436749">
      <w:bodyDiv w:val="1"/>
      <w:marLeft w:val="0"/>
      <w:marRight w:val="0"/>
      <w:marTop w:val="0"/>
      <w:marBottom w:val="0"/>
      <w:divBdr>
        <w:top w:val="none" w:sz="0" w:space="0" w:color="auto"/>
        <w:left w:val="none" w:sz="0" w:space="0" w:color="auto"/>
        <w:bottom w:val="none" w:sz="0" w:space="0" w:color="auto"/>
        <w:right w:val="none" w:sz="0" w:space="0" w:color="auto"/>
      </w:divBdr>
    </w:div>
    <w:div w:id="1987125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search.minjust.ru:8080/bigs/showDocument.html?id=CD39B92D-C20A-4681-9618-3A54D55FED81" TargetMode="External"/><Relationship Id="rId13" Type="http://schemas.openxmlformats.org/officeDocument/2006/relationships/hyperlink" Target="http://pravo-search.minjust.ru:8080/bigs/showDocument.html?id=45004C75-5243-401B-8C73-766DB0B42115" TargetMode="External"/><Relationship Id="rId3" Type="http://schemas.microsoft.com/office/2007/relationships/stylesWithEffects" Target="stylesWithEffects.xml"/><Relationship Id="rId7" Type="http://schemas.openxmlformats.org/officeDocument/2006/relationships/hyperlink" Target="http://pravo-search.minjust.ru:8080/bigs/showDocument.html?id=CD39B92D-C20A-4681-9618-3A54D55FED81" TargetMode="External"/><Relationship Id="rId12" Type="http://schemas.openxmlformats.org/officeDocument/2006/relationships/hyperlink" Target="http://pravo-search.minjust.ru:8080/bigs/showDocument.html?id=0A02E7AB-81DC-427B-9BB7-ABFB1E14BDF3"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pravo-search.minjust.ru:8080/bigs/showDocument.html?id=15D4560C-D530-4955-BF7E-F734337AE80B" TargetMode="External"/><Relationship Id="rId11" Type="http://schemas.openxmlformats.org/officeDocument/2006/relationships/hyperlink" Target="http://pravo-search.minjust.ru:8080/bigs/showDocument.html?id=46FE6122-83A1-41D3-A87F-CA82977FB101" TargetMode="External"/><Relationship Id="rId5" Type="http://schemas.openxmlformats.org/officeDocument/2006/relationships/webSettings" Target="webSettings.xml"/><Relationship Id="rId15" Type="http://schemas.openxmlformats.org/officeDocument/2006/relationships/hyperlink" Target="http://pravo-search.minjust.ru:8080/bigs/showDocument.html?id=03CF0FB8-17D5-46F6-A5EC-D1642676534B" TargetMode="External"/><Relationship Id="rId10" Type="http://schemas.openxmlformats.org/officeDocument/2006/relationships/hyperlink" Target="http://pravo-search.minjust.ru:8080/bigs/showDocument.html?id=4F48675C-2DC2-4B7B-8F43-C7D17AB9072F" TargetMode="External"/><Relationship Id="rId4" Type="http://schemas.openxmlformats.org/officeDocument/2006/relationships/settings" Target="settings.xml"/><Relationship Id="rId9" Type="http://schemas.openxmlformats.org/officeDocument/2006/relationships/hyperlink" Target="http://pravo-search.minjust.ru:8080/bigs/showDocument.html?id=96E20C02-1B12-465A-B64C-24AA92270007" TargetMode="External"/><Relationship Id="rId14" Type="http://schemas.openxmlformats.org/officeDocument/2006/relationships/hyperlink" Target="http://pravo-search.minjust.ru:8080/bigs/showDocument.html?id=BBA0BFB1-06C7-4E50-A8D3-FE1045784BF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266</TotalTime>
  <Pages>8</Pages>
  <Words>2809</Words>
  <Characters>16012</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Biaza 2</dc:creator>
  <cp:keywords/>
  <dc:description/>
  <cp:lastModifiedBy>Biaza 2</cp:lastModifiedBy>
  <cp:revision>9</cp:revision>
  <dcterms:created xsi:type="dcterms:W3CDTF">2022-01-24T04:49:00Z</dcterms:created>
  <dcterms:modified xsi:type="dcterms:W3CDTF">2022-01-28T06:08:00Z</dcterms:modified>
</cp:coreProperties>
</file>