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42" w:rsidRDefault="00285D42" w:rsidP="00285D42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сельсовета»</w:t>
      </w:r>
    </w:p>
    <w:p w:rsidR="00285D42" w:rsidRDefault="00285D42" w:rsidP="00285D42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285D42" w:rsidRDefault="00285D42" w:rsidP="00285D42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9</w:t>
      </w:r>
      <w:r w:rsidRPr="00285D4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06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марта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 2023</w:t>
      </w:r>
    </w:p>
    <w:p w:rsidR="00285D42" w:rsidRDefault="00285D42" w:rsidP="00285D42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285D42" w:rsidRDefault="00285D42" w:rsidP="00285D42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285D42" w:rsidRDefault="00285D42" w:rsidP="00285D42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285D42" w:rsidRDefault="00285D42" w:rsidP="00285D4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712846" w:rsidRDefault="00285D42" w:rsidP="0028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42">
        <w:rPr>
          <w:rFonts w:ascii="Times New Roman" w:hAnsi="Times New Roman" w:cs="Times New Roman"/>
          <w:b/>
          <w:sz w:val="28"/>
          <w:szCs w:val="28"/>
        </w:rPr>
        <w:t>*** Прокуратура информирует ***</w:t>
      </w:r>
    </w:p>
    <w:p w:rsidR="00285D42" w:rsidRPr="00285D42" w:rsidRDefault="00285D42" w:rsidP="00285D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42">
        <w:rPr>
          <w:rFonts w:ascii="Times New Roman" w:hAnsi="Times New Roman" w:cs="Times New Roman"/>
          <w:b/>
          <w:sz w:val="28"/>
          <w:szCs w:val="28"/>
        </w:rPr>
        <w:t xml:space="preserve">Жителем с. </w:t>
      </w:r>
      <w:proofErr w:type="spellStart"/>
      <w:r w:rsidRPr="00285D42">
        <w:rPr>
          <w:rFonts w:ascii="Times New Roman" w:hAnsi="Times New Roman" w:cs="Times New Roman"/>
          <w:b/>
          <w:sz w:val="28"/>
          <w:szCs w:val="28"/>
        </w:rPr>
        <w:t>Биаза</w:t>
      </w:r>
      <w:proofErr w:type="spellEnd"/>
      <w:r w:rsidRPr="00285D42">
        <w:rPr>
          <w:rFonts w:ascii="Times New Roman" w:hAnsi="Times New Roman" w:cs="Times New Roman"/>
          <w:b/>
          <w:sz w:val="28"/>
          <w:szCs w:val="28"/>
        </w:rPr>
        <w:t xml:space="preserve"> совершены преступления в сфере безопасности дорожного движения</w:t>
      </w:r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Александром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Немирой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утвержден обвинительный акт в отношении 37-летнего жителя села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Биазы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Северного района за совершение двух преступлений, предусмотренных ч. 1 ст. 264.1 Уголовного кодекса Российской Федерации 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285D42" w:rsidRPr="00285D42" w:rsidRDefault="00285D42" w:rsidP="00285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По версии органа дознания, в январе 2023 года обвиняемый Х., находясь в состоянии алкогольного опьянения, будучи 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 за управление транспортным средством в состоянии опьянения,  управлял автомобилем ВАЗ 21120 по автомобильным дорогам местного и регионального значения. Кроме того, он же, зная о том, что в отношении него органом дознания  по данному факту возбуждено уголовное дело, в начале февраля 2023 года повторно управлял этим же автомобилем в состоянии опьянения, чем совершил новое преступление.</w:t>
      </w:r>
    </w:p>
    <w:p w:rsidR="00285D42" w:rsidRPr="00285D42" w:rsidRDefault="00285D42" w:rsidP="00285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>Уголовное дело направлено для рассмотрения по существу в Куйбыше</w:t>
      </w:r>
      <w:r>
        <w:rPr>
          <w:rFonts w:ascii="Times New Roman" w:hAnsi="Times New Roman" w:cs="Times New Roman"/>
          <w:sz w:val="28"/>
          <w:szCs w:val="28"/>
        </w:rPr>
        <w:t>вский районный суд.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Прокурор Северного района 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>старший советник юстиции</w:t>
      </w:r>
    </w:p>
    <w:p w:rsid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 </w:t>
      </w:r>
      <w:proofErr w:type="spellStart"/>
      <w:r>
        <w:rPr>
          <w:rFonts w:ascii="Times New Roman" w:hAnsi="Times New Roman" w:cs="Times New Roman"/>
        </w:rPr>
        <w:t>Немира</w:t>
      </w:r>
      <w:proofErr w:type="spellEnd"/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</w:p>
    <w:p w:rsidR="00285D42" w:rsidRDefault="00285D42" w:rsidP="00285D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42">
        <w:rPr>
          <w:rFonts w:ascii="Times New Roman" w:hAnsi="Times New Roman" w:cs="Times New Roman"/>
          <w:b/>
          <w:sz w:val="28"/>
          <w:szCs w:val="28"/>
        </w:rPr>
        <w:t xml:space="preserve">Местная жительница обвиняется в совершении тяжкого преступления, совершенного с использованием </w:t>
      </w:r>
      <w:r w:rsidRPr="00285D42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>-технологий</w:t>
      </w:r>
    </w:p>
    <w:p w:rsidR="00285D42" w:rsidRPr="00285D42" w:rsidRDefault="00285D42" w:rsidP="00285D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Александром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Немирой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утверждено обвинительное заключение в отношении 26-летней жительницы села Северного в совершении тяжкого преступления, предусмотренного ст. 158 ч. 3 п. «г» УК РФ (кража чужого имущества, совершенная с причинением значительного ущерба гражданина, с банковского счета). </w:t>
      </w:r>
    </w:p>
    <w:p w:rsidR="00285D42" w:rsidRPr="00285D42" w:rsidRDefault="00285D42" w:rsidP="00285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D42">
        <w:rPr>
          <w:rFonts w:ascii="Times New Roman" w:hAnsi="Times New Roman" w:cs="Times New Roman"/>
          <w:sz w:val="28"/>
          <w:szCs w:val="28"/>
        </w:rPr>
        <w:t xml:space="preserve">По версии следствия, гражданка К. в ходе распития спиртного со знакомыми у себя дома, воспользовавшись телефоном потерпевшей З., также находящейся в доме, видя, что последняя за ее действиями не наблюдает, </w:t>
      </w:r>
      <w:r w:rsidRPr="00285D42">
        <w:rPr>
          <w:rFonts w:ascii="Times New Roman" w:hAnsi="Times New Roman" w:cs="Times New Roman"/>
          <w:sz w:val="28"/>
          <w:szCs w:val="28"/>
        </w:rPr>
        <w:lastRenderedPageBreak/>
        <w:t>посредством приложения «Онлайн Сбербанк»,  провела одну  операцию по переводу денежных средств в безналичной форме с банковского счета потерпевшей на свой банковский счет, а также две операции по переводу денежных средств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с банковского счета потерпевшей на банковский счет третьего лица, 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>похитив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таким образом у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З. денежные средства в размере 5400 руб. Указанный ущерб для потерпевшей является значительным. </w:t>
      </w:r>
    </w:p>
    <w:p w:rsidR="00285D42" w:rsidRPr="00285D42" w:rsidRDefault="00285D42" w:rsidP="00285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>Обвиняемая имеет на иждивении одного малолетнего ребенка, не работает, состоит на учете в органах системы профилактики в категории «неблагополучный родитель».</w:t>
      </w:r>
    </w:p>
    <w:p w:rsidR="00285D42" w:rsidRPr="00285D42" w:rsidRDefault="00285D42" w:rsidP="00285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>Уголовное дело направлено для рассмотрения по сущест</w:t>
      </w:r>
      <w:r>
        <w:rPr>
          <w:rFonts w:ascii="Times New Roman" w:hAnsi="Times New Roman" w:cs="Times New Roman"/>
          <w:sz w:val="28"/>
          <w:szCs w:val="28"/>
        </w:rPr>
        <w:t>ву в Куйбышевский районный суд.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Прокурор Северного района 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>старший советник юстиции</w:t>
      </w:r>
    </w:p>
    <w:p w:rsid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 </w:t>
      </w:r>
      <w:proofErr w:type="spellStart"/>
      <w:r>
        <w:rPr>
          <w:rFonts w:ascii="Times New Roman" w:hAnsi="Times New Roman" w:cs="Times New Roman"/>
        </w:rPr>
        <w:t>Немира</w:t>
      </w:r>
      <w:proofErr w:type="spellEnd"/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</w:p>
    <w:p w:rsidR="00285D42" w:rsidRDefault="00285D42" w:rsidP="00285D4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42">
        <w:rPr>
          <w:rFonts w:ascii="Times New Roman" w:hAnsi="Times New Roman" w:cs="Times New Roman"/>
          <w:b/>
          <w:sz w:val="28"/>
          <w:szCs w:val="28"/>
        </w:rPr>
        <w:t>Результаты выездного приема</w:t>
      </w:r>
    </w:p>
    <w:p w:rsidR="00285D42" w:rsidRPr="00285D42" w:rsidRDefault="00285D42" w:rsidP="00285D4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42" w:rsidRPr="00285D42" w:rsidRDefault="00285D42" w:rsidP="00285D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Александром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Немирой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принято участие в собрании жителей многоквартирных домов села Северного </w:t>
      </w:r>
      <w:proofErr w:type="spellStart"/>
      <w:proofErr w:type="gramStart"/>
      <w:r w:rsidRPr="00285D42">
        <w:rPr>
          <w:rFonts w:ascii="Times New Roman" w:hAnsi="Times New Roman" w:cs="Times New Roman"/>
          <w:sz w:val="28"/>
          <w:szCs w:val="28"/>
        </w:rPr>
        <w:t>Северного</w:t>
      </w:r>
      <w:proofErr w:type="spellEnd"/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вопросам предоставления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организацией коммунальных услуг. В собрании также приняли участие представители администрации Северного района, администрации Северного сельсовета,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285D42" w:rsidRPr="00285D42" w:rsidRDefault="00285D42" w:rsidP="00285D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В ходе данного мероприятия прокурором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Немирой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А.Е. присутствующим разъяснены требования законодательства в жилищно-коммунальной сфере, в частности, регулирующих вопросы оплаты коммунальных услуг, а также</w:t>
      </w:r>
      <w:r>
        <w:rPr>
          <w:rFonts w:ascii="Times New Roman" w:hAnsi="Times New Roman" w:cs="Times New Roman"/>
          <w:sz w:val="28"/>
          <w:szCs w:val="28"/>
        </w:rPr>
        <w:t xml:space="preserve"> вывоза жидких бытовых отходов.</w:t>
      </w:r>
    </w:p>
    <w:p w:rsidR="00285D42" w:rsidRPr="00285D42" w:rsidRDefault="00285D42" w:rsidP="00285D42">
      <w:pPr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285D42" w:rsidRPr="00285D42" w:rsidRDefault="00285D42" w:rsidP="00285D42">
      <w:pPr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>советник юстиции</w:t>
      </w:r>
    </w:p>
    <w:p w:rsidR="00285D42" w:rsidRDefault="00285D42" w:rsidP="00285D42">
      <w:pPr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Л.И. </w:t>
      </w:r>
      <w:proofErr w:type="spellStart"/>
      <w:r w:rsidRPr="00285D42">
        <w:rPr>
          <w:rFonts w:ascii="Times New Roman" w:hAnsi="Times New Roman" w:cs="Times New Roman"/>
        </w:rPr>
        <w:t>Тишечко</w:t>
      </w:r>
      <w:proofErr w:type="spellEnd"/>
    </w:p>
    <w:p w:rsidR="00285D42" w:rsidRPr="00285D42" w:rsidRDefault="00285D42" w:rsidP="00285D42">
      <w:pPr>
        <w:ind w:left="5387"/>
        <w:contextualSpacing/>
        <w:jc w:val="both"/>
        <w:rPr>
          <w:rFonts w:ascii="Times New Roman" w:hAnsi="Times New Roman" w:cs="Times New Roman"/>
        </w:rPr>
      </w:pPr>
    </w:p>
    <w:p w:rsidR="00285D42" w:rsidRPr="00285D42" w:rsidRDefault="00285D42" w:rsidP="00285D42">
      <w:pPr>
        <w:autoSpaceDE w:val="0"/>
        <w:autoSpaceDN w:val="0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42">
        <w:rPr>
          <w:rFonts w:ascii="Times New Roman" w:hAnsi="Times New Roman" w:cs="Times New Roman"/>
          <w:b/>
          <w:sz w:val="28"/>
          <w:szCs w:val="28"/>
        </w:rPr>
        <w:t>Выявлены нарушения законодательства об охране здоровья</w:t>
      </w:r>
    </w:p>
    <w:p w:rsidR="00285D42" w:rsidRPr="00285D42" w:rsidRDefault="00285D42" w:rsidP="00285D42">
      <w:pPr>
        <w:autoSpaceDE w:val="0"/>
        <w:autoSpaceDN w:val="0"/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проведена проверка соблюдения прав престарелых и инвалидов в филиале «Новотроицкое отделение милосердия» МКУ «КЦСОН Северного района». На момент проверки в отделении проживает 18 жильцов. Проверка проводилась с привлечением специалистов территориальных отделов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, ГБУЗ НСО «Северная ЦРБ»,  а также с участием председателя Общественной организации «Северная местная организация Всероссийского общества инвалидов»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Шешеговой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По результатам данной проверки выявлены нарушения санитарно-эпидемиологического законодательства (отсутствие контрольного </w:t>
      </w:r>
      <w:r w:rsidRPr="00285D42">
        <w:rPr>
          <w:rFonts w:ascii="Times New Roman" w:hAnsi="Times New Roman" w:cs="Times New Roman"/>
          <w:sz w:val="28"/>
          <w:szCs w:val="28"/>
        </w:rPr>
        <w:lastRenderedPageBreak/>
        <w:t>термометра в холодильной камере, неправильное хранение разделочного инвентаря, отсутствие маркировки на суточной пробе); законодательства о пожарной безопасности (отсутствие</w:t>
      </w:r>
      <w:r w:rsidRPr="00285D42">
        <w:rPr>
          <w:rFonts w:ascii="Times New Roman" w:hAnsi="Times New Roman" w:cs="Times New Roman"/>
          <w:iCs/>
          <w:sz w:val="28"/>
          <w:szCs w:val="28"/>
        </w:rPr>
        <w:t xml:space="preserve"> в коридоре приспособлений для </w:t>
      </w:r>
      <w:proofErr w:type="spellStart"/>
      <w:r w:rsidRPr="00285D42">
        <w:rPr>
          <w:rFonts w:ascii="Times New Roman" w:hAnsi="Times New Roman" w:cs="Times New Roman"/>
          <w:iCs/>
          <w:sz w:val="28"/>
          <w:szCs w:val="28"/>
        </w:rPr>
        <w:t>самозакрывания</w:t>
      </w:r>
      <w:proofErr w:type="spellEnd"/>
      <w:r w:rsidRPr="00285D42">
        <w:rPr>
          <w:rFonts w:ascii="Times New Roman" w:hAnsi="Times New Roman" w:cs="Times New Roman"/>
          <w:iCs/>
          <w:sz w:val="28"/>
          <w:szCs w:val="28"/>
        </w:rPr>
        <w:t xml:space="preserve"> эвакуационных дверей; знаков пожарной безопасности, </w:t>
      </w:r>
      <w:proofErr w:type="gramStart"/>
      <w:r w:rsidRPr="00285D42">
        <w:rPr>
          <w:rFonts w:ascii="Times New Roman" w:hAnsi="Times New Roman" w:cs="Times New Roman"/>
          <w:iCs/>
          <w:sz w:val="28"/>
          <w:szCs w:val="28"/>
        </w:rPr>
        <w:t>обозначающих</w:t>
      </w:r>
      <w:proofErr w:type="gramEnd"/>
      <w:r w:rsidRPr="00285D42">
        <w:rPr>
          <w:rFonts w:ascii="Times New Roman" w:hAnsi="Times New Roman" w:cs="Times New Roman"/>
          <w:iCs/>
          <w:sz w:val="28"/>
          <w:szCs w:val="28"/>
        </w:rPr>
        <w:t xml:space="preserve"> в том числе пути эвакуации и эвакуационные выходы и расположение первичных средств и </w:t>
      </w:r>
      <w:proofErr w:type="spellStart"/>
      <w:r w:rsidRPr="00285D42">
        <w:rPr>
          <w:rFonts w:ascii="Times New Roman" w:hAnsi="Times New Roman" w:cs="Times New Roman"/>
          <w:iCs/>
          <w:sz w:val="28"/>
          <w:szCs w:val="28"/>
        </w:rPr>
        <w:t>извещателей</w:t>
      </w:r>
      <w:proofErr w:type="spellEnd"/>
      <w:r w:rsidRPr="00285D42">
        <w:rPr>
          <w:rFonts w:ascii="Times New Roman" w:hAnsi="Times New Roman" w:cs="Times New Roman"/>
          <w:iCs/>
          <w:sz w:val="28"/>
          <w:szCs w:val="28"/>
        </w:rPr>
        <w:t>, телефонов</w:t>
      </w:r>
      <w:r w:rsidRPr="00285D4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>не проведение  проверки состояния огнезащитного покрытия строительных конструкций); законодательства об антитеррористической защищенности (отсутствие Порядка эвакуации  работников и посетителей отделения в случае угрозы совершения террористического акта; не проведение надлежащим образом практических занятий по действиям при обнаружении посторонних лиц и подозрительных предметов, а также при угрозе совершения террористического акта; нарушения при обеспечении защиты служебной информации ограниченного распространения).</w:t>
      </w:r>
      <w:proofErr w:type="gramEnd"/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D42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 прокурором района директору МКУ «КЦСОН Северного района» внесено представление, в отношении заведующего филиалом «Новотроицкое отделение милосердия» возбуждены дела об административном правонарушении по ст. 6.6 КоАП РФ (нарушение санитарно-эпидемиологических требований к организации питания населения в специально оборудованных местах), а также по ст. 20.4 ч. 1 КоАП РФ (нарушение требований пожарной безопасности).</w:t>
      </w:r>
      <w:proofErr w:type="gramEnd"/>
    </w:p>
    <w:p w:rsidR="00285D42" w:rsidRPr="00285D42" w:rsidRDefault="00285D42" w:rsidP="00285D42">
      <w:pPr>
        <w:autoSpaceDE w:val="0"/>
        <w:autoSpaceDN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>Результаты рассмотрения актов прокурорского реагирования находятся на контроле в районной прокуратуре.</w:t>
      </w:r>
    </w:p>
    <w:p w:rsidR="00285D42" w:rsidRPr="00285D42" w:rsidRDefault="00285D42" w:rsidP="00285D42">
      <w:pPr>
        <w:autoSpaceDE w:val="0"/>
        <w:autoSpaceDN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D42" w:rsidRPr="00285D42" w:rsidRDefault="00285D42" w:rsidP="002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>советник юстиции</w:t>
      </w:r>
    </w:p>
    <w:p w:rsid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Л.И. </w:t>
      </w:r>
      <w:proofErr w:type="spellStart"/>
      <w:r>
        <w:rPr>
          <w:rFonts w:ascii="Times New Roman" w:hAnsi="Times New Roman" w:cs="Times New Roman"/>
        </w:rPr>
        <w:t>Тишечко</w:t>
      </w:r>
      <w:proofErr w:type="spellEnd"/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</w:p>
    <w:p w:rsidR="00285D42" w:rsidRPr="00285D42" w:rsidRDefault="00285D42" w:rsidP="00285D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42">
        <w:rPr>
          <w:rFonts w:ascii="Times New Roman" w:hAnsi="Times New Roman" w:cs="Times New Roman"/>
          <w:b/>
          <w:sz w:val="28"/>
          <w:szCs w:val="28"/>
        </w:rPr>
        <w:t>В результате  мер прокурорского реагирования медицинское учреждение будет оснащено медицинским оборудованием</w:t>
      </w:r>
    </w:p>
    <w:p w:rsidR="00285D42" w:rsidRPr="00285D42" w:rsidRDefault="00285D42" w:rsidP="00285D4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285D42" w:rsidRPr="00285D42" w:rsidRDefault="00285D42" w:rsidP="00285D4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>В феврале 2023 года прокурором Северного района  проведено оперативное совещание с главным врачом ГБУЗ НСО «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ЦРБ», старшим судебным приставом ОСП по Северному району по вопросу исполнения  судебного решения, вынесенного Куйбышевским районным судом 15.01.2020 об оборудовании ГБУЗ НСО «Северная ЦРБ» необходимым медицинским оборудованием. В установленный судом срок решение в добровольном порядке исполнено не было. </w:t>
      </w:r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>На основании исполнительного листа 16.09.2021 ОСП по Северному району возбуждено исполнительное производство, в период принудительного исполнения решение медицинским учреждением исполнено частично за счет собственных средств на сумму  около 400 тысяч рублей, что является недостаточным,</w:t>
      </w:r>
    </w:p>
    <w:p w:rsidR="00285D42" w:rsidRPr="00285D42" w:rsidRDefault="00285D42" w:rsidP="002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lastRenderedPageBreak/>
        <w:t>По результатам надзорных мероприятий прокурора, а также действий судебного пристава-исполнителя,  должностных лиц  ГБУЗ НСО «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ЦРБ»   лечебное учреждение приказом Министерства здравоохранения Новосибирской области включено в перечень медицинских организаций, объемов финансирования и медицинского оборудования, в 2023 году. Согласно данному перечню объем финансирования для ЦРБ составляет 16 млн. руб., срок исполнения работ до 15.11.2023 г.</w:t>
      </w:r>
    </w:p>
    <w:p w:rsidR="00285D42" w:rsidRPr="00285D42" w:rsidRDefault="00285D42" w:rsidP="00285D42">
      <w:pPr>
        <w:autoSpaceDE w:val="0"/>
        <w:autoSpaceDN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>советник юстиции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Л.И. </w:t>
      </w:r>
      <w:proofErr w:type="spellStart"/>
      <w:r w:rsidRPr="00285D42">
        <w:rPr>
          <w:rFonts w:ascii="Times New Roman" w:hAnsi="Times New Roman" w:cs="Times New Roman"/>
        </w:rPr>
        <w:t>Тишечко</w:t>
      </w:r>
      <w:proofErr w:type="spellEnd"/>
    </w:p>
    <w:p w:rsidR="00285D42" w:rsidRPr="009A7611" w:rsidRDefault="00285D42" w:rsidP="00285D42">
      <w:pPr>
        <w:rPr>
          <w:rFonts w:ascii="Arial" w:hAnsi="Arial" w:cs="Arial"/>
          <w:shd w:val="clear" w:color="auto" w:fill="FFFFFF"/>
        </w:rPr>
      </w:pPr>
    </w:p>
    <w:p w:rsidR="00285D42" w:rsidRPr="00285D42" w:rsidRDefault="00285D42" w:rsidP="00285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5D4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Результаты прокурорского надзора за соблюдением законодательства о здравоохранении </w:t>
      </w:r>
    </w:p>
    <w:p w:rsidR="00285D42" w:rsidRPr="00285D42" w:rsidRDefault="00285D42" w:rsidP="00285D42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</w:rPr>
      </w:pPr>
    </w:p>
    <w:p w:rsidR="00285D42" w:rsidRPr="00285D42" w:rsidRDefault="00285D42" w:rsidP="00285D42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с привлечением специалистов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 территориального отдела Управления </w:t>
      </w:r>
      <w:proofErr w:type="spellStart"/>
      <w:r w:rsidRPr="00285D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85D42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медицинским учреждением Северного района, а также образовательными учреждениями района законодательства об охране здоровья  в связи с ростом заболеваемости корью.</w:t>
      </w:r>
    </w:p>
    <w:p w:rsidR="00285D42" w:rsidRPr="00285D42" w:rsidRDefault="00285D42" w:rsidP="00285D42">
      <w:pPr>
        <w:pStyle w:val="a3"/>
        <w:widowControl w:val="0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285D42">
        <w:rPr>
          <w:sz w:val="28"/>
          <w:szCs w:val="28"/>
        </w:rPr>
        <w:t>В ходе проверки в деятельности ГБУЗ НСО «Северная ЦРБ» выявлены  нарушения требований санитарных правил и норм СанПиН 3.3686-21 «Санитарно-эпидемиологические требования  по профилактике инфекционных болезней</w:t>
      </w:r>
      <w:r w:rsidRPr="00285D42">
        <w:rPr>
          <w:sz w:val="28"/>
          <w:szCs w:val="28"/>
          <w:lang w:val="ru-RU"/>
        </w:rPr>
        <w:t xml:space="preserve">», допущенных при </w:t>
      </w:r>
      <w:r w:rsidRPr="00285D42">
        <w:rPr>
          <w:sz w:val="28"/>
          <w:szCs w:val="28"/>
        </w:rPr>
        <w:t>заполнени</w:t>
      </w:r>
      <w:r w:rsidRPr="00285D42">
        <w:rPr>
          <w:sz w:val="28"/>
          <w:szCs w:val="28"/>
          <w:lang w:val="ru-RU"/>
        </w:rPr>
        <w:t>и учетных документов в отношении несовершеннолетних.</w:t>
      </w:r>
    </w:p>
    <w:p w:rsidR="00285D42" w:rsidRPr="00285D42" w:rsidRDefault="00285D42" w:rsidP="002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D42">
        <w:rPr>
          <w:rFonts w:ascii="Times New Roman" w:hAnsi="Times New Roman" w:cs="Times New Roman"/>
          <w:sz w:val="28"/>
          <w:szCs w:val="28"/>
        </w:rPr>
        <w:t>По результатам настоящей проверки Главному врачу ГБУЗ НСО «</w:t>
      </w:r>
      <w:proofErr w:type="gramStart"/>
      <w:r w:rsidRPr="00285D42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285D42">
        <w:rPr>
          <w:rFonts w:ascii="Times New Roman" w:hAnsi="Times New Roman" w:cs="Times New Roman"/>
          <w:sz w:val="28"/>
          <w:szCs w:val="28"/>
        </w:rPr>
        <w:t xml:space="preserve"> ЦРБ внесено представление (находится на рассмотрении).</w:t>
      </w:r>
    </w:p>
    <w:p w:rsidR="00285D42" w:rsidRPr="00285D42" w:rsidRDefault="00285D42" w:rsidP="00285D42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 xml:space="preserve">При этом разъясняю, что отказ законных представителей несовершеннолетних детей от проведения данной вакцинации влечет за собой административную ответственность по ст. 5.35 КоАП РФ (неисполнение либо ненадлежащее исполнение родителями и иными законными представителями </w:t>
      </w:r>
      <w:r w:rsidRPr="00285D42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обязанностей по содержанию, воспитанию, обучению, защите прав и интересов несовершеннолетних)</w:t>
      </w:r>
      <w:r w:rsidRPr="00285D42">
        <w:rPr>
          <w:rFonts w:ascii="Times New Roman" w:hAnsi="Times New Roman" w:cs="Times New Roman"/>
          <w:sz w:val="28"/>
          <w:szCs w:val="28"/>
        </w:rPr>
        <w:t>.</w:t>
      </w:r>
    </w:p>
    <w:p w:rsidR="00285D42" w:rsidRPr="00285D42" w:rsidRDefault="00285D42" w:rsidP="00285D42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D42">
        <w:rPr>
          <w:rFonts w:ascii="Times New Roman" w:hAnsi="Times New Roman" w:cs="Times New Roman"/>
          <w:sz w:val="28"/>
          <w:szCs w:val="28"/>
        </w:rPr>
        <w:tab/>
      </w:r>
    </w:p>
    <w:p w:rsidR="00285D42" w:rsidRPr="00285D42" w:rsidRDefault="00285D42" w:rsidP="00285D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285D42" w:rsidRP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>советник юстиции</w:t>
      </w:r>
    </w:p>
    <w:p w:rsidR="00285D42" w:rsidRDefault="00285D42" w:rsidP="00285D42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85D42">
        <w:rPr>
          <w:rFonts w:ascii="Times New Roman" w:hAnsi="Times New Roman" w:cs="Times New Roman"/>
        </w:rPr>
        <w:t xml:space="preserve">Л.И. </w:t>
      </w:r>
      <w:proofErr w:type="spellStart"/>
      <w:r w:rsidRPr="00285D42">
        <w:rPr>
          <w:rFonts w:ascii="Times New Roman" w:hAnsi="Times New Roman" w:cs="Times New Roman"/>
        </w:rPr>
        <w:t>Тишечко</w:t>
      </w:r>
      <w:proofErr w:type="spellEnd"/>
    </w:p>
    <w:p w:rsidR="00146A75" w:rsidRDefault="00146A75" w:rsidP="00285D42">
      <w:pPr>
        <w:spacing w:line="240" w:lineRule="auto"/>
        <w:contextualSpacing/>
        <w:jc w:val="both"/>
        <w:rPr>
          <w:rStyle w:val="a8"/>
          <w:rFonts w:ascii="Times New Roman" w:hAnsi="Times New Roman" w:cs="Times New Roman"/>
          <w:color w:val="333333"/>
          <w:sz w:val="28"/>
          <w:szCs w:val="28"/>
        </w:rPr>
      </w:pPr>
    </w:p>
    <w:p w:rsidR="00285D42" w:rsidRPr="00146A75" w:rsidRDefault="00285D42" w:rsidP="00146A7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46A75">
        <w:rPr>
          <w:rStyle w:val="a8"/>
          <w:rFonts w:ascii="Times New Roman" w:hAnsi="Times New Roman" w:cs="Times New Roman"/>
          <w:color w:val="333333"/>
          <w:sz w:val="28"/>
          <w:szCs w:val="28"/>
        </w:rPr>
        <w:t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падение сосулек. Находясь в опасной зоне можно получить от падающего снега и сосулек тяжелые и опасные травмы и даже погибнуть.</w:t>
      </w:r>
    </w:p>
    <w:p w:rsidR="00285D42" w:rsidRDefault="00285D42" w:rsidP="0028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A1532B" wp14:editId="2E005D1B">
            <wp:extent cx="5947576" cy="236153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42" w:rsidRPr="00367F62" w:rsidRDefault="00285D42" w:rsidP="00146A75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367F62">
        <w:rPr>
          <w:rStyle w:val="a8"/>
          <w:color w:val="333333"/>
          <w:sz w:val="28"/>
          <w:szCs w:val="28"/>
        </w:rPr>
        <w:t>Чтобы не оказаться в подобной ситуации следует: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 xml:space="preserve">1. Не приближаться к домам со скатными крышами, с которых возможен сход снега и не </w:t>
      </w:r>
      <w:proofErr w:type="gramStart"/>
      <w:r w:rsidRPr="00367F62">
        <w:rPr>
          <w:color w:val="333333"/>
          <w:sz w:val="28"/>
          <w:szCs w:val="28"/>
        </w:rPr>
        <w:t>позволять</w:t>
      </w:r>
      <w:proofErr w:type="gramEnd"/>
      <w:r w:rsidRPr="00367F62">
        <w:rPr>
          <w:color w:val="333333"/>
          <w:sz w:val="28"/>
          <w:szCs w:val="28"/>
        </w:rPr>
        <w:t xml:space="preserve"> находиться в таких местах детям;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2. Не следует оставлять автомобили вблизи зданий и сооружений, на карнизах которых образовались сосульки и нависание снега;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3. Избегать нахождения вблизи линий электропередачи, карнизов зданий и других объектов, с которых возможен сход снега;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4. При наличии ограждения опасного места не пытаться проходить за ограждение, а обойти опасные места другим путем;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5. Не ходить по улице в наушниках, вы не услышите шума падающего снега с крыши;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6.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7. 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места;</w:t>
      </w:r>
    </w:p>
    <w:p w:rsidR="00285D42" w:rsidRPr="00367F62" w:rsidRDefault="00285D42" w:rsidP="00146A75">
      <w:pPr>
        <w:pStyle w:val="a7"/>
        <w:shd w:val="clear" w:color="auto" w:fill="FFFFFF"/>
        <w:rPr>
          <w:color w:val="333333"/>
          <w:sz w:val="28"/>
          <w:szCs w:val="28"/>
        </w:rPr>
      </w:pPr>
      <w:r w:rsidRPr="00367F62">
        <w:rPr>
          <w:color w:val="333333"/>
          <w:sz w:val="28"/>
          <w:szCs w:val="28"/>
        </w:rPr>
        <w:t>8. Если из-за падения с крыши сосульки или снега пострадал человек, необходимо немедленно вызвать скорую помощь.</w:t>
      </w:r>
    </w:p>
    <w:p w:rsidR="00285D42" w:rsidRPr="00367F62" w:rsidRDefault="00285D42" w:rsidP="00146A75">
      <w:pPr>
        <w:pStyle w:val="a7"/>
        <w:shd w:val="clear" w:color="auto" w:fill="FFFFFF"/>
        <w:jc w:val="center"/>
        <w:rPr>
          <w:color w:val="333333"/>
          <w:sz w:val="28"/>
          <w:szCs w:val="28"/>
        </w:rPr>
      </w:pPr>
      <w:r w:rsidRPr="00367F62">
        <w:rPr>
          <w:rStyle w:val="a8"/>
          <w:color w:val="333333"/>
          <w:sz w:val="28"/>
          <w:szCs w:val="28"/>
        </w:rPr>
        <w:t>БУДЬТЕ ВНИМАТЕЛЬНЫ И ОСТОРОЖНЫ, НАХОДЯСЬ ВБЛИЗИ ЗДАНИЙ!!!</w:t>
      </w:r>
    </w:p>
    <w:p w:rsidR="00285D42" w:rsidRPr="00285D42" w:rsidRDefault="00285D42" w:rsidP="00146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BB">
        <w:rPr>
          <w:rFonts w:ascii="Times New Roman" w:hAnsi="Times New Roman" w:cs="Times New Roman"/>
          <w:b/>
          <w:sz w:val="28"/>
          <w:szCs w:val="28"/>
        </w:rPr>
        <w:lastRenderedPageBreak/>
        <w:t>Памятка по правилам поведения в гололед, при падении снега, сосулек и наледи с крыши школы и домов</w:t>
      </w:r>
    </w:p>
    <w:p w:rsidR="00285D42" w:rsidRPr="00285D42" w:rsidRDefault="00285D42" w:rsidP="00146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>1. Общие требования безопасности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1.1. Во время гололеда, выходя из дома, одевайте удобную и нескользящую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1.2. Поднимаясь или спускаясь по ступенькам держаться за поручни, перила. Ноги на скользкие ступеньки ставить аккуратно, немного под углом.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1.4. При наличии светофора - переходите только на зеленый свет.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1.5. В гололед выбирайте более безопасный маршрут и выходите из дома заблаговременно.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1.7. Если произошел несчастный случай, необходимо срочно доставить пострадавшего в лечебное учреждение и сообщить классному руководителю или администрации школы.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1.8. При больших снегопадах и оттепели выходя из зданий, не задерживаться на крыльце, а быстро отходить на безопасное расстояние от здания (5 метров). Входя в здание обязательно поднять голову вверх, и убедиться в отсутствии свисающих глыб снега, наледи и сосулек.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1.9. При перемещении на улице, не ходить вдоль стен здания, а перемещаться по пешеходным дорожкам, подходя к зданию на безопасное расстояние обязательно поднимать голову вверх, и только убедившись в отсутствии наледи, сосулек и свисающих глыб проходить в этом месте.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 1.10.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 в учебное заведение </w:t>
      </w:r>
    </w:p>
    <w:p w:rsidR="00285D42" w:rsidRPr="00285D42" w:rsidRDefault="00285D42" w:rsidP="00146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lastRenderedPageBreak/>
        <w:t>2. Опасные факторы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 В зимний период во время гололеда и оттепели возможны следующие опасные факторы: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 - травмы головы и конечностей;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- вывихи и переломы; </w:t>
      </w:r>
    </w:p>
    <w:p w:rsidR="00285D42" w:rsidRPr="00FE17BB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- повреждения позвоночника; </w:t>
      </w:r>
    </w:p>
    <w:p w:rsidR="00285D42" w:rsidRPr="00FE17BB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- растяжения и разрывы связок; </w:t>
      </w:r>
    </w:p>
    <w:p w:rsid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- ушибы мышц. </w:t>
      </w:r>
    </w:p>
    <w:p w:rsidR="00285D42" w:rsidRPr="00285D42" w:rsidRDefault="00285D42" w:rsidP="00146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BB">
        <w:rPr>
          <w:rFonts w:ascii="Times New Roman" w:hAnsi="Times New Roman" w:cs="Times New Roman"/>
          <w:b/>
          <w:sz w:val="28"/>
          <w:szCs w:val="28"/>
        </w:rPr>
        <w:t>Меры безопасности при сходе глыб и падении сосулек с крыш зданий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t xml:space="preserve"> 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падения сосулек. Находясь в опасной зоне можно получить от падающего снега и сосулек тяжелые и опасные травмы и даже погибнуть. Чтобы не оказаться в подобной ситуации следует: </w:t>
      </w:r>
    </w:p>
    <w:p w:rsidR="00285D42" w:rsidRPr="002F001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sym w:font="Symbol" w:char="F0B7"/>
      </w:r>
      <w:r w:rsidRPr="00FE17BB">
        <w:rPr>
          <w:rFonts w:ascii="Times New Roman" w:hAnsi="Times New Roman" w:cs="Times New Roman"/>
          <w:sz w:val="28"/>
          <w:szCs w:val="28"/>
        </w:rPr>
        <w:t xml:space="preserve"> не приближаться к крышам зданий, с которых возможен сход снега и не </w:t>
      </w:r>
      <w:proofErr w:type="gramStart"/>
      <w:r w:rsidRPr="00FE17BB">
        <w:rPr>
          <w:rFonts w:ascii="Times New Roman" w:hAnsi="Times New Roman" w:cs="Times New Roman"/>
          <w:sz w:val="28"/>
          <w:szCs w:val="28"/>
        </w:rPr>
        <w:t>позволять</w:t>
      </w:r>
      <w:proofErr w:type="gramEnd"/>
      <w:r w:rsidRPr="00FE17BB">
        <w:rPr>
          <w:rFonts w:ascii="Times New Roman" w:hAnsi="Times New Roman" w:cs="Times New Roman"/>
          <w:sz w:val="28"/>
          <w:szCs w:val="28"/>
        </w:rPr>
        <w:t xml:space="preserve"> находиться в таких местах детям; </w:t>
      </w:r>
    </w:p>
    <w:p w:rsidR="00285D42" w:rsidRPr="00285D42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sym w:font="Symbol" w:char="F0B7"/>
      </w:r>
      <w:r w:rsidRPr="00FE17BB">
        <w:rPr>
          <w:rFonts w:ascii="Times New Roman" w:hAnsi="Times New Roman" w:cs="Times New Roman"/>
          <w:sz w:val="28"/>
          <w:szCs w:val="28"/>
        </w:rPr>
        <w:t xml:space="preserve"> при наличии ограждения опасного места не пытаться проходить за ограждение, а обойти опасные места другим путем; </w:t>
      </w:r>
    </w:p>
    <w:p w:rsidR="00285D42" w:rsidRPr="00FE17BB" w:rsidRDefault="00285D42" w:rsidP="0014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7BB">
        <w:rPr>
          <w:rFonts w:ascii="Times New Roman" w:hAnsi="Times New Roman" w:cs="Times New Roman"/>
          <w:sz w:val="28"/>
          <w:szCs w:val="28"/>
        </w:rPr>
        <w:sym w:font="Symbol" w:char="F0B7"/>
      </w:r>
      <w:r w:rsidRPr="00FE17BB">
        <w:rPr>
          <w:rFonts w:ascii="Times New Roman" w:hAnsi="Times New Roman" w:cs="Times New Roman"/>
          <w:sz w:val="28"/>
          <w:szCs w:val="28"/>
        </w:rPr>
        <w:t xml:space="preserve"> 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</w:t>
      </w:r>
      <w:proofErr w:type="gramStart"/>
      <w:r w:rsidRPr="00FE17BB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FE17BB">
        <w:rPr>
          <w:rFonts w:ascii="Times New Roman" w:hAnsi="Times New Roman" w:cs="Times New Roman"/>
          <w:sz w:val="28"/>
          <w:szCs w:val="28"/>
        </w:rPr>
        <w:t xml:space="preserve"> капавшей с сосулек, то это указывает на опасность данного места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1E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1E">
        <w:rPr>
          <w:rFonts w:ascii="Times New Roman" w:hAnsi="Times New Roman" w:cs="Times New Roman"/>
          <w:b/>
          <w:sz w:val="28"/>
          <w:szCs w:val="28"/>
        </w:rPr>
        <w:t xml:space="preserve">о мерах безопасности при сходе снега с крыш.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В связи с активным таянием снега возможен сход снежных масс и сосулек с крыши зданий. Сход скопившейся на крыше снежной массы очень опасен!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Помните: чаще всего сосульки образуются над водостоками, поэтому эти места фасадов зданий бывают особенно опасны. Их необходимо обходить стороной.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Соблюдайте осторожность и, по возможности, не подходите близко к стенам зданий.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lastRenderedPageBreak/>
        <w:t xml:space="preserve"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b/>
          <w:sz w:val="28"/>
          <w:szCs w:val="28"/>
        </w:rPr>
        <w:t xml:space="preserve">Правила, соблюдение которых поможет избежать </w:t>
      </w:r>
      <w:proofErr w:type="spellStart"/>
      <w:r w:rsidRPr="005C011E">
        <w:rPr>
          <w:rFonts w:ascii="Times New Roman" w:hAnsi="Times New Roman" w:cs="Times New Roman"/>
          <w:b/>
          <w:sz w:val="28"/>
          <w:szCs w:val="28"/>
        </w:rPr>
        <w:t>травмирования</w:t>
      </w:r>
      <w:proofErr w:type="spellEnd"/>
      <w:r w:rsidRPr="005C011E">
        <w:rPr>
          <w:rFonts w:ascii="Times New Roman" w:hAnsi="Times New Roman" w:cs="Times New Roman"/>
          <w:b/>
          <w:sz w:val="28"/>
          <w:szCs w:val="28"/>
        </w:rPr>
        <w:t>:</w:t>
      </w:r>
      <w:r w:rsidRPr="005C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1. Воздержаться в данный период времени от нахождения вблизи зданий с нависшими на крышах массами снега.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2. Обходить участки местности, обозначенные предупредительными табличками: «Опасная зона», «Возможен сход снежной массы», «Проход запрещен». Если в прогнозе погоды дается сообщение о гололеде или гололедице, примите меры для снижения вероятности получения травмы: 1. Подготовьте мало скользящую обувь. 2.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3. Передвигайтесь осторожно, не торопясь, наступая на всю подошву.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4.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1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85D42" w:rsidRPr="005C011E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11E">
        <w:rPr>
          <w:rFonts w:ascii="Times New Roman" w:hAnsi="Times New Roman" w:cs="Times New Roman"/>
          <w:b/>
          <w:sz w:val="28"/>
          <w:szCs w:val="28"/>
        </w:rPr>
        <w:t>Меры безопасности при сходе снега и падении сосулек с крыш зданий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 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Во время оттепели происходит сход снега с крыш зданий и падение сосулек. Находясь в опасной зоне, человек может получить от падающего снега и сосулек очень тяжелые и опасные травмы, и даже погибнуть.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Чтобы не оказаться в подобной ситуации следует: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не приближаться к крышам зданий, с которых возможен сход снега, и не позволять находиться в таких местах детям и подросткам;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при наличии ограждения, предупреждающих аншлагов (табличек) опасного места, не пытайтесь проходить за ограждение, обойдите опасное место по другому пути;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при обнаружении скоплений снега, образовавшихся сосулек на крыше здания обратитесь с заявлением в обслуживающую организацию или орган </w:t>
      </w:r>
      <w:r w:rsidRPr="005C011E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о необходимости уборки снега и льда (сосулек) с крыши;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 xml:space="preserve">после падения снега, льда (сосулек) с края крыши, снег и </w:t>
      </w:r>
      <w:proofErr w:type="spellStart"/>
      <w:proofErr w:type="gramStart"/>
      <w:r w:rsidRPr="005C01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011E">
        <w:rPr>
          <w:rFonts w:ascii="Times New Roman" w:hAnsi="Times New Roman" w:cs="Times New Roman"/>
          <w:sz w:val="28"/>
          <w:szCs w:val="28"/>
        </w:rPr>
        <w:t>ѐд</w:t>
      </w:r>
      <w:proofErr w:type="spellEnd"/>
      <w:r w:rsidRPr="005C011E">
        <w:rPr>
          <w:rFonts w:ascii="Times New Roman" w:hAnsi="Times New Roman" w:cs="Times New Roman"/>
          <w:sz w:val="28"/>
          <w:szCs w:val="28"/>
        </w:rPr>
        <w:t xml:space="preserve"> могут сходить и с остальных частей крыши. Поэтому, если на тротуаре видны следы ранее упавшего снега или ледяные осколки, то это указывает на опасность данного места. </w:t>
      </w:r>
    </w:p>
    <w:p w:rsidR="00285D42" w:rsidRPr="00345B50" w:rsidRDefault="00285D42" w:rsidP="00146A7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1E">
        <w:rPr>
          <w:rFonts w:ascii="Times New Roman" w:hAnsi="Times New Roman" w:cs="Times New Roman"/>
          <w:sz w:val="28"/>
          <w:szCs w:val="28"/>
        </w:rPr>
        <w:t>Будьте внимательны и осторожны, находясь вблизи зданий!</w:t>
      </w:r>
    </w:p>
    <w:p w:rsidR="00285D42" w:rsidRPr="00285D42" w:rsidRDefault="00285D42" w:rsidP="0028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5D42" w:rsidRPr="0028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54"/>
    <w:rsid w:val="00080254"/>
    <w:rsid w:val="00146A75"/>
    <w:rsid w:val="00285D42"/>
    <w:rsid w:val="0071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5D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85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8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4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8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85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5D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85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8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4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8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85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2023-03-06T05:30:00Z</dcterms:created>
  <dcterms:modified xsi:type="dcterms:W3CDTF">2023-03-06T05:42:00Z</dcterms:modified>
</cp:coreProperties>
</file>