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</w:t>
      </w:r>
    </w:p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Восемнадцатой сессии</w:t>
      </w:r>
    </w:p>
    <w:p w:rsidR="00765BB1" w:rsidRDefault="00765BB1" w:rsidP="0076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28.02.2022                                        с. Биаза                                                      № 5</w:t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утратившим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силу решения Совета депутатов Биазинского сельсовета Северного района Новосибирской области от 30.06.2011 №</w:t>
      </w:r>
      <w:r w:rsidR="002F2C20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765BB1">
        <w:rPr>
          <w:rFonts w:ascii="Times New Roman" w:eastAsia="Calibri" w:hAnsi="Times New Roman"/>
          <w:sz w:val="28"/>
          <w:szCs w:val="28"/>
          <w:lang w:eastAsia="en-US"/>
        </w:rPr>
        <w:t>Об утверждении программы «Энергосбережение и повышение энергетической эффективности на территории Биазинского сельсовета Северного района Новосиби</w:t>
      </w:r>
      <w:r>
        <w:rPr>
          <w:rFonts w:ascii="Times New Roman" w:eastAsia="Calibri" w:hAnsi="Times New Roman"/>
          <w:sz w:val="28"/>
          <w:szCs w:val="28"/>
          <w:lang w:eastAsia="en-US"/>
        </w:rPr>
        <w:t>рской области на 2011-2013 годы»</w:t>
      </w:r>
    </w:p>
    <w:p w:rsidR="00765BB1" w:rsidRDefault="00765BB1" w:rsidP="00765BB1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Признать утратившим силу решение Совета депутатов Биазинского сельсовета Северного района Новосибирской области от </w:t>
      </w:r>
      <w:r w:rsidRPr="00765BB1">
        <w:rPr>
          <w:rFonts w:ascii="Times New Roman" w:eastAsia="Calibri" w:hAnsi="Times New Roman"/>
          <w:sz w:val="28"/>
          <w:szCs w:val="28"/>
          <w:lang w:eastAsia="en-US"/>
        </w:rPr>
        <w:t>30.06.2011 №</w:t>
      </w:r>
      <w:r w:rsidR="002F2C20">
        <w:rPr>
          <w:rFonts w:ascii="Times New Roman" w:eastAsia="Calibri" w:hAnsi="Times New Roman"/>
          <w:sz w:val="28"/>
          <w:szCs w:val="28"/>
          <w:lang w:eastAsia="en-US"/>
        </w:rPr>
        <w:t>5</w:t>
      </w:r>
      <w:bookmarkStart w:id="0" w:name="_GoBack"/>
      <w:bookmarkEnd w:id="0"/>
      <w:r w:rsidRPr="00765BB1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программы «Энергосбережение и повышение энергетической эффективности на территории Биазинского сельсовета Северного района Новосиби</w:t>
      </w:r>
      <w:r>
        <w:rPr>
          <w:rFonts w:ascii="Times New Roman" w:eastAsia="Calibri" w:hAnsi="Times New Roman"/>
          <w:sz w:val="28"/>
          <w:szCs w:val="28"/>
          <w:lang w:eastAsia="en-US"/>
        </w:rPr>
        <w:t>рской области на 2011-2013 годы»</w:t>
      </w:r>
    </w:p>
    <w:p w:rsidR="00765BB1" w:rsidRDefault="00765BB1" w:rsidP="00765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Вестник «Биазинского сельсовета» и на официальном сайте администрации Биазинского сельсовета.</w:t>
      </w:r>
    </w:p>
    <w:p w:rsidR="00765BB1" w:rsidRDefault="00765BB1" w:rsidP="00765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по исполнению данного решения возложить на комиссию по бюджету, налогам и собственности.</w:t>
      </w:r>
    </w:p>
    <w:p w:rsidR="00765BB1" w:rsidRDefault="00765BB1" w:rsidP="00765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Биазинского сельсовета</w:t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А.А.Петухов</w:t>
      </w:r>
    </w:p>
    <w:p w:rsidR="00765BB1" w:rsidRDefault="00765BB1" w:rsidP="00765BB1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Биазинского сельсовета </w:t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Н.А.Стебукова</w:t>
      </w:r>
    </w:p>
    <w:p w:rsidR="00765BB1" w:rsidRDefault="00765BB1" w:rsidP="0076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BB1" w:rsidRDefault="00765BB1" w:rsidP="00765BB1">
      <w:pPr>
        <w:tabs>
          <w:tab w:val="left" w:pos="0"/>
        </w:tabs>
        <w:spacing w:after="0" w:line="240" w:lineRule="auto"/>
        <w:ind w:right="76"/>
      </w:pPr>
    </w:p>
    <w:p w:rsidR="00E346C6" w:rsidRDefault="00E346C6"/>
    <w:sectPr w:rsidR="00E3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98"/>
    <w:rsid w:val="00025598"/>
    <w:rsid w:val="00083DE7"/>
    <w:rsid w:val="002F2C20"/>
    <w:rsid w:val="003338E1"/>
    <w:rsid w:val="00765BB1"/>
    <w:rsid w:val="00E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2022-03-03T03:07:00Z</dcterms:created>
  <dcterms:modified xsi:type="dcterms:W3CDTF">2022-03-03T03:09:00Z</dcterms:modified>
</cp:coreProperties>
</file>