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Сорок четвертой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22.12.2023                                        с. Биаза                                                  №</w:t>
      </w:r>
      <w:r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07063A" w:rsidRDefault="0007063A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</w:t>
      </w:r>
      <w:r w:rsidR="00D10674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 xml:space="preserve">«Об областном бюджете Новосибирской области на 2024 год и плановый период 2025 и 2026 годов» Совет депутатов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местного бюджета в сумме </w:t>
      </w:r>
      <w:r w:rsidR="009420D4">
        <w:rPr>
          <w:sz w:val="28"/>
          <w:szCs w:val="28"/>
        </w:rPr>
        <w:t>11988</w:t>
      </w:r>
      <w:r w:rsidR="008956EF">
        <w:rPr>
          <w:sz w:val="28"/>
          <w:szCs w:val="28"/>
        </w:rPr>
        <w:t>,</w:t>
      </w:r>
      <w:r w:rsidR="009420D4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F1A69">
        <w:rPr>
          <w:sz w:val="28"/>
          <w:szCs w:val="28"/>
        </w:rPr>
        <w:t>10722,3</w:t>
      </w:r>
      <w:r w:rsidR="00942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E455C6">
        <w:rPr>
          <w:sz w:val="28"/>
          <w:szCs w:val="28"/>
        </w:rPr>
        <w:t xml:space="preserve">10722,3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925E04">
        <w:rPr>
          <w:sz w:val="28"/>
          <w:szCs w:val="28"/>
        </w:rPr>
        <w:t>6805,4</w:t>
      </w:r>
      <w:r w:rsidR="00DD147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объем межбюджетных трансфертов, предоставляемых другим бюджетам бюджетной системы Российской Федерации в сумме </w:t>
      </w:r>
      <w:r w:rsidR="00603E3A">
        <w:rPr>
          <w:sz w:val="28"/>
          <w:szCs w:val="28"/>
        </w:rPr>
        <w:t>47</w:t>
      </w:r>
      <w:r w:rsidR="00925E04">
        <w:rPr>
          <w:sz w:val="28"/>
          <w:szCs w:val="28"/>
        </w:rPr>
        <w:t>3</w:t>
      </w:r>
      <w:r w:rsidR="00603E3A">
        <w:rPr>
          <w:sz w:val="28"/>
          <w:szCs w:val="28"/>
        </w:rPr>
        <w:t>9,5</w:t>
      </w:r>
      <w:r w:rsidR="000056A4">
        <w:rPr>
          <w:sz w:val="28"/>
          <w:szCs w:val="28"/>
        </w:rPr>
        <w:t xml:space="preserve"> 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3D1F55">
        <w:rPr>
          <w:sz w:val="28"/>
          <w:szCs w:val="28"/>
        </w:rPr>
        <w:t xml:space="preserve"> </w:t>
      </w:r>
      <w:r w:rsidR="00603E3A">
        <w:rPr>
          <w:sz w:val="28"/>
          <w:szCs w:val="28"/>
        </w:rPr>
        <w:t>11988,7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3D1F55">
        <w:rPr>
          <w:sz w:val="28"/>
          <w:szCs w:val="28"/>
        </w:rPr>
        <w:t xml:space="preserve"> </w:t>
      </w:r>
      <w:r w:rsidR="00603E3A" w:rsidRPr="00603E3A">
        <w:rPr>
          <w:sz w:val="28"/>
        </w:rPr>
        <w:t>3224,3</w:t>
      </w:r>
      <w:r w:rsidR="00603E3A" w:rsidRPr="00603E3A">
        <w:rPr>
          <w:b/>
          <w:sz w:val="28"/>
        </w:rPr>
        <w:t xml:space="preserve"> </w:t>
      </w:r>
      <w:r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5A1B5D">
        <w:rPr>
          <w:sz w:val="28"/>
          <w:szCs w:val="28"/>
        </w:rPr>
        <w:t>1834,5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</w:t>
      </w:r>
      <w:r w:rsidR="00D934D6">
        <w:rPr>
          <w:sz w:val="28"/>
          <w:szCs w:val="28"/>
        </w:rPr>
        <w:t xml:space="preserve">в бюджетной системы Российской </w:t>
      </w:r>
      <w:r>
        <w:rPr>
          <w:sz w:val="28"/>
          <w:szCs w:val="28"/>
        </w:rPr>
        <w:t xml:space="preserve">Федерации, в сумме </w:t>
      </w:r>
      <w:r w:rsidR="005A1B5D">
        <w:rPr>
          <w:sz w:val="28"/>
          <w:szCs w:val="28"/>
        </w:rPr>
        <w:t xml:space="preserve">1834,5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925E04">
        <w:rPr>
          <w:sz w:val="28"/>
          <w:szCs w:val="28"/>
        </w:rPr>
        <w:t>223,1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874BF">
        <w:rPr>
          <w:sz w:val="28"/>
          <w:szCs w:val="28"/>
        </w:rPr>
        <w:t>3256,0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1874BF">
        <w:rPr>
          <w:sz w:val="28"/>
          <w:szCs w:val="28"/>
        </w:rPr>
        <w:t>1854,6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</w:t>
      </w:r>
      <w:r>
        <w:rPr>
          <w:sz w:val="28"/>
          <w:szCs w:val="28"/>
        </w:rPr>
        <w:lastRenderedPageBreak/>
        <w:t xml:space="preserve">бюджетов бюджетной системы Российской  Федерации, в сумме </w:t>
      </w:r>
      <w:r w:rsidR="001874BF">
        <w:rPr>
          <w:sz w:val="28"/>
          <w:szCs w:val="28"/>
        </w:rPr>
        <w:t xml:space="preserve">1854,6 </w:t>
      </w:r>
      <w:r>
        <w:rPr>
          <w:sz w:val="28"/>
          <w:szCs w:val="28"/>
        </w:rPr>
        <w:t>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613BF1">
        <w:rPr>
          <w:sz w:val="28"/>
          <w:szCs w:val="28"/>
        </w:rPr>
        <w:t>240</w:t>
      </w:r>
      <w:r w:rsidR="00B47A4D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874BF">
        <w:rPr>
          <w:sz w:val="28"/>
          <w:szCs w:val="28"/>
        </w:rPr>
        <w:t>3224,3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B47A4D">
        <w:rPr>
          <w:sz w:val="28"/>
          <w:szCs w:val="28"/>
        </w:rPr>
        <w:t>75,1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4260">
        <w:rPr>
          <w:sz w:val="28"/>
          <w:szCs w:val="28"/>
        </w:rPr>
        <w:t>3</w:t>
      </w:r>
      <w:r w:rsidR="00E55DDA">
        <w:rPr>
          <w:sz w:val="28"/>
          <w:szCs w:val="28"/>
        </w:rPr>
        <w:t>256</w:t>
      </w:r>
      <w:r w:rsidR="00A5155A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D4260">
        <w:rPr>
          <w:sz w:val="28"/>
          <w:szCs w:val="28"/>
        </w:rPr>
        <w:t>150,8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="00FB17CF">
        <w:rPr>
          <w:sz w:val="28"/>
          <w:szCs w:val="28"/>
        </w:rPr>
        <w:t xml:space="preserve">группам (группам и подгруппам) </w:t>
      </w:r>
      <w:r>
        <w:rPr>
          <w:sz w:val="28"/>
          <w:szCs w:val="28"/>
        </w:rPr>
        <w:t>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3,0 тыс. рублей, в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</w:t>
      </w:r>
      <w:r w:rsidR="00FD4260">
        <w:rPr>
          <w:sz w:val="28"/>
          <w:szCs w:val="28"/>
        </w:rPr>
        <w:t>0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 w:rsidR="00383D7C">
        <w:rPr>
          <w:sz w:val="28"/>
          <w:szCs w:val="28"/>
        </w:rPr>
        <w:t xml:space="preserve"> год в сумме 206</w:t>
      </w:r>
      <w:r>
        <w:rPr>
          <w:sz w:val="28"/>
          <w:szCs w:val="28"/>
        </w:rPr>
        <w:t>,0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83D7C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FB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муниципальными правовыми</w:t>
      </w:r>
      <w:r w:rsidR="00FB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актами представительного органа 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D10674">
        <w:rPr>
          <w:sz w:val="28"/>
          <w:szCs w:val="28"/>
        </w:rPr>
        <w:t>Биазинского</w:t>
      </w:r>
      <w:r w:rsidR="00EB721C">
        <w:rPr>
          <w:sz w:val="28"/>
          <w:szCs w:val="28"/>
        </w:rPr>
        <w:t xml:space="preserve"> сельсовета </w:t>
      </w:r>
      <w:r w:rsidR="00EB721C">
        <w:rPr>
          <w:sz w:val="28"/>
          <w:szCs w:val="28"/>
        </w:rPr>
        <w:lastRenderedPageBreak/>
        <w:t xml:space="preserve">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F373BB">
        <w:rPr>
          <w:sz w:val="28"/>
          <w:szCs w:val="28"/>
        </w:rPr>
        <w:t xml:space="preserve">4739,5 </w:t>
      </w:r>
      <w:bookmarkStart w:id="0" w:name="_GoBack"/>
      <w:bookmarkEnd w:id="0"/>
      <w:r w:rsidR="008C7C52">
        <w:rPr>
          <w:sz w:val="28"/>
          <w:szCs w:val="28"/>
        </w:rPr>
        <w:t>тыс.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4E16EB">
        <w:rPr>
          <w:sz w:val="28"/>
          <w:szCs w:val="28"/>
        </w:rPr>
        <w:t>741,5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E5AA2">
        <w:rPr>
          <w:sz w:val="28"/>
          <w:szCs w:val="28"/>
        </w:rPr>
        <w:t>860,8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E5AA2">
        <w:rPr>
          <w:sz w:val="28"/>
          <w:szCs w:val="28"/>
        </w:rPr>
        <w:t>867,1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D10674">
        <w:rPr>
          <w:sz w:val="28"/>
          <w:szCs w:val="28"/>
        </w:rPr>
        <w:t>Биазинского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программ,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</w:t>
      </w:r>
      <w:r w:rsidR="00DF5A85">
        <w:rPr>
          <w:sz w:val="28"/>
          <w:szCs w:val="28"/>
        </w:rPr>
        <w:t xml:space="preserve">предусмотренных муниципальными </w:t>
      </w:r>
      <w:r w:rsidR="0007063A">
        <w:rPr>
          <w:sz w:val="28"/>
          <w:szCs w:val="28"/>
        </w:rPr>
        <w:t xml:space="preserve">программами, осуществляется в соответствии с порядками, установленными администрацией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</w:t>
      </w:r>
      <w:r w:rsidR="004F4101">
        <w:rPr>
          <w:sz w:val="28"/>
          <w:szCs w:val="28"/>
        </w:rPr>
        <w:t xml:space="preserve">сибирской области на 01 января </w:t>
      </w:r>
      <w:r>
        <w:rPr>
          <w:sz w:val="28"/>
          <w:szCs w:val="28"/>
        </w:rPr>
        <w:t>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средств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</w:t>
      </w:r>
      <w:r>
        <w:rPr>
          <w:sz w:val="28"/>
          <w:szCs w:val="28"/>
        </w:rPr>
        <w:lastRenderedPageBreak/>
        <w:t>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7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софинансирования расходного обязательства финансовое обеспечение которого осуществляется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Default="00DA2758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07063A" w:rsidRDefault="00D10674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07063A" w:rsidP="001A577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1A5770">
              <w:rPr>
                <w:rFonts w:ascii="Times New Roman" w:hAnsi="Times New Roman"/>
                <w:sz w:val="28"/>
                <w:szCs w:val="28"/>
                <w:lang w:eastAsia="en-US"/>
              </w:rPr>
              <w:t>Соболева</w:t>
            </w:r>
          </w:p>
        </w:tc>
        <w:tc>
          <w:tcPr>
            <w:tcW w:w="5386" w:type="dxa"/>
          </w:tcPr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10674"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Стебукова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122948">
      <w:pPr>
        <w:jc w:val="right"/>
      </w:pPr>
      <w:r>
        <w:t>Приложение 1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Биазинского сельсовета Северного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района Новосибирской области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"О местном бюджете Биазинского сельсовета Северного 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Новосибирской области на 2024 год                                                                                         </w:t>
      </w:r>
    </w:p>
    <w:p w:rsidR="00122948" w:rsidRDefault="00122948" w:rsidP="00122948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2025 и 2026 годов"</w:t>
      </w:r>
    </w:p>
    <w:p w:rsidR="00122948" w:rsidRDefault="00122948" w:rsidP="00122948">
      <w:pPr>
        <w:jc w:val="right"/>
        <w:rPr>
          <w:sz w:val="22"/>
          <w:szCs w:val="22"/>
        </w:rPr>
      </w:pPr>
    </w:p>
    <w:p w:rsidR="00122948" w:rsidRDefault="00122948" w:rsidP="00122948">
      <w:pPr>
        <w:jc w:val="center"/>
        <w:rPr>
          <w:b/>
        </w:rPr>
      </w:pPr>
      <w:r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122948" w:rsidRDefault="00122948" w:rsidP="00122948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6"/>
        <w:gridCol w:w="1405"/>
      </w:tblGrid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Нормативы отчислений в местный бюджет, 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49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1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55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122948" w:rsidRDefault="00122948">
            <w:pPr>
              <w:rPr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прочих неналоговых доходов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возврата остатков субсидий и субвенций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57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48" w:rsidRDefault="00122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2948" w:rsidTr="00122948">
        <w:trPr>
          <w:trHeight w:val="41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4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48" w:rsidRDefault="00122948">
            <w:pPr>
              <w:pStyle w:val="ConsPlus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55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48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34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субвенции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43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22948" w:rsidTr="00122948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48" w:rsidRDefault="001229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122948" w:rsidRDefault="00122948" w:rsidP="00122948">
      <w:pPr>
        <w:tabs>
          <w:tab w:val="left" w:pos="8070"/>
        </w:tabs>
      </w:pPr>
      <w:r>
        <w:rPr>
          <w:b/>
        </w:rPr>
        <w:tab/>
      </w: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07063A">
      <w:pPr>
        <w:jc w:val="both"/>
        <w:rPr>
          <w:sz w:val="28"/>
          <w:szCs w:val="28"/>
        </w:rPr>
      </w:pPr>
    </w:p>
    <w:p w:rsidR="007A1DA4" w:rsidRDefault="007A1DA4" w:rsidP="007A1DA4">
      <w:pPr>
        <w:jc w:val="right"/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861" w:rsidRPr="00785861" w:rsidRDefault="00785861" w:rsidP="0033358A">
      <w:pPr>
        <w:jc w:val="right"/>
      </w:pPr>
      <w:r w:rsidRPr="00785861">
        <w:lastRenderedPageBreak/>
        <w:t xml:space="preserve">Приложение №2 к решению       </w:t>
      </w:r>
    </w:p>
    <w:p w:rsidR="00785861" w:rsidRPr="00785861" w:rsidRDefault="00785861" w:rsidP="0033358A">
      <w:pPr>
        <w:jc w:val="right"/>
      </w:pPr>
      <w:r w:rsidRPr="00785861">
        <w:t xml:space="preserve">  Совета депутатов Биазинского Совета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Северного района </w:t>
      </w:r>
      <w:proofErr w:type="gramStart"/>
      <w:r w:rsidRPr="00785861">
        <w:t>Новосибирской</w:t>
      </w:r>
      <w:proofErr w:type="gramEnd"/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области "О местном бюджете 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Биазинского сельсовета Северного</w:t>
      </w:r>
    </w:p>
    <w:p w:rsidR="00785861" w:rsidRPr="00785861" w:rsidRDefault="00785861" w:rsidP="0033358A">
      <w:pPr>
        <w:jc w:val="right"/>
      </w:pPr>
      <w:r w:rsidRPr="00785861">
        <w:t xml:space="preserve">                                                                     района Новосибирской области на 2024</w:t>
      </w:r>
    </w:p>
    <w:p w:rsidR="00785861" w:rsidRPr="00785861" w:rsidRDefault="00785861" w:rsidP="0033358A">
      <w:pPr>
        <w:jc w:val="right"/>
      </w:pPr>
      <w:r w:rsidRPr="00785861">
        <w:t>год и плановый период 2025 и 2026 годов"</w:t>
      </w:r>
    </w:p>
    <w:p w:rsidR="00785861" w:rsidRPr="00785861" w:rsidRDefault="00785861" w:rsidP="00785861">
      <w:pPr>
        <w:jc w:val="right"/>
      </w:pPr>
      <w:r w:rsidRPr="007858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861" w:rsidRPr="00785861" w:rsidRDefault="00785861" w:rsidP="00785861">
      <w:pPr>
        <w:jc w:val="center"/>
        <w:rPr>
          <w:b/>
        </w:rPr>
      </w:pPr>
      <w:r w:rsidRPr="00785861">
        <w:rPr>
          <w:b/>
        </w:rPr>
        <w:t xml:space="preserve">Доходы местного бюджета </w:t>
      </w:r>
    </w:p>
    <w:p w:rsidR="00785861" w:rsidRPr="00785861" w:rsidRDefault="00785861" w:rsidP="00785861">
      <w:pPr>
        <w:jc w:val="center"/>
        <w:rPr>
          <w:b/>
        </w:rPr>
      </w:pPr>
      <w:r w:rsidRPr="00785861">
        <w:rPr>
          <w:b/>
        </w:rPr>
        <w:t>на 2024 год и плановый период 2025 и 2026 годов</w:t>
      </w:r>
    </w:p>
    <w:p w:rsidR="00785861" w:rsidRPr="00785861" w:rsidRDefault="00785861" w:rsidP="00785861">
      <w:pPr>
        <w:rPr>
          <w:sz w:val="28"/>
          <w:szCs w:val="28"/>
        </w:rPr>
      </w:pPr>
      <w:r w:rsidRPr="00785861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"/>
        <w:gridCol w:w="15"/>
        <w:gridCol w:w="153"/>
        <w:gridCol w:w="2490"/>
        <w:gridCol w:w="2437"/>
        <w:gridCol w:w="243"/>
        <w:gridCol w:w="457"/>
        <w:gridCol w:w="263"/>
        <w:gridCol w:w="317"/>
        <w:gridCol w:w="278"/>
        <w:gridCol w:w="181"/>
        <w:gridCol w:w="1421"/>
        <w:gridCol w:w="308"/>
        <w:gridCol w:w="292"/>
        <w:gridCol w:w="320"/>
        <w:gridCol w:w="413"/>
        <w:gridCol w:w="1087"/>
        <w:gridCol w:w="351"/>
        <w:gridCol w:w="769"/>
        <w:gridCol w:w="361"/>
        <w:gridCol w:w="197"/>
        <w:gridCol w:w="1602"/>
        <w:gridCol w:w="380"/>
        <w:gridCol w:w="24"/>
        <w:gridCol w:w="349"/>
      </w:tblGrid>
      <w:tr w:rsidR="00785861" w:rsidRPr="00785861" w:rsidTr="00EB1747">
        <w:trPr>
          <w:trHeight w:val="432"/>
        </w:trPr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КОД</w:t>
            </w:r>
          </w:p>
        </w:tc>
        <w:tc>
          <w:tcPr>
            <w:tcW w:w="4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rPr>
                <w:b/>
              </w:rPr>
            </w:pPr>
            <w:r w:rsidRPr="00785861">
              <w:rPr>
                <w:b/>
              </w:rPr>
              <w:t xml:space="preserve">      Наименование доходов</w:t>
            </w:r>
          </w:p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Сумм</w:t>
            </w:r>
            <w:proofErr w:type="gramStart"/>
            <w:r w:rsidRPr="00785861">
              <w:rPr>
                <w:b/>
              </w:rPr>
              <w:t>а(</w:t>
            </w:r>
            <w:proofErr w:type="gramEnd"/>
            <w:r w:rsidRPr="00785861">
              <w:rPr>
                <w:b/>
              </w:rPr>
              <w:t>тыс.руб)</w:t>
            </w:r>
          </w:p>
        </w:tc>
      </w:tr>
      <w:tr w:rsidR="00785861" w:rsidRPr="00785861" w:rsidTr="00EB1747">
        <w:trPr>
          <w:trHeight w:val="12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4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2024г.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2025г.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2026г.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rPr>
                <w:b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rPr>
                <w:b/>
                <w:sz w:val="28"/>
                <w:szCs w:val="28"/>
              </w:rPr>
            </w:pPr>
            <w:r w:rsidRPr="00785861">
              <w:rPr>
                <w:b/>
              </w:rPr>
              <w:t xml:space="preserve">          Налоговые доходы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1246,6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1369,6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1380,8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00010102010010000110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jc w:val="center"/>
            </w:pPr>
            <w:r w:rsidRPr="00785861">
              <w:t>285,6</w:t>
            </w:r>
          </w:p>
          <w:p w:rsidR="00785861" w:rsidRPr="00785861" w:rsidRDefault="00785861" w:rsidP="00785861">
            <w:pPr>
              <w:jc w:val="center"/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288,0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291,4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00010601030100000110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13,2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14,5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16,0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00010606033100000110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261,0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00010302231010000110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 xml:space="preserve">Доходы от уплаты акцизов на </w:t>
            </w:r>
            <w:r w:rsidRPr="00785861"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lastRenderedPageBreak/>
              <w:t>335,2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393,4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396,4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lastRenderedPageBreak/>
              <w:t>00010302241010000110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2,1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2,4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00010302251010000110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389,4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457,0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460,6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00010302261010000110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-39,9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-46,7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-47,0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000111050351100000120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4749E0">
            <w:pPr>
              <w:jc w:val="both"/>
            </w:pPr>
            <w:r w:rsidRPr="00785861">
              <w:t xml:space="preserve">Доходы от сдачи в аренду имущества, </w:t>
            </w:r>
            <w:r w:rsidRPr="00785861"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lastRenderedPageBreak/>
              <w:t>9,8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9,8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9,8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lastRenderedPageBreak/>
              <w:t>00011302995100000130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Прочие доходы от компенсации затрат бюджетов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10,0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10,8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rPr>
                <w:b/>
              </w:rPr>
            </w:pPr>
            <w:r w:rsidRPr="00785861">
              <w:rPr>
                <w:b/>
              </w:rPr>
              <w:t>Налоговые и неналоговые доходы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pPr>
              <w:jc w:val="both"/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1266,4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1389,8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1401,4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00020216001100000150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3916,9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616622">
            <w:pPr>
              <w:jc w:val="center"/>
            </w:pPr>
            <w:r w:rsidRPr="00785861">
              <w:t>1</w:t>
            </w:r>
            <w:r w:rsidR="00616622">
              <w:t>6</w:t>
            </w:r>
            <w:r w:rsidRPr="00785861">
              <w:t>11,4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BB6E2A">
            <w:pPr>
              <w:jc w:val="center"/>
            </w:pPr>
            <w:r w:rsidRPr="00785861">
              <w:t>1</w:t>
            </w:r>
            <w:r w:rsidR="00BB6E2A">
              <w:t>6</w:t>
            </w:r>
            <w:r w:rsidRPr="00785861">
              <w:t>13,8</w:t>
            </w:r>
          </w:p>
        </w:tc>
      </w:tr>
      <w:tr w:rsidR="00785861" w:rsidRPr="00785861" w:rsidTr="00EB1747"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00020249999100000150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Прочие субсидии бюджетам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5004,7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-</w:t>
            </w:r>
          </w:p>
        </w:tc>
      </w:tr>
      <w:tr w:rsidR="00785861" w:rsidRPr="00785861" w:rsidTr="00EB1747">
        <w:trPr>
          <w:trHeight w:val="1012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00020230024100000150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0,1</w:t>
            </w:r>
          </w:p>
        </w:tc>
      </w:tr>
      <w:tr w:rsidR="00785861" w:rsidRPr="00785861" w:rsidTr="00EB1747">
        <w:trPr>
          <w:trHeight w:val="1325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00020235118100000150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</w:pPr>
            <w:r w:rsidRPr="00785861"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153,0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168,3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186,0</w:t>
            </w:r>
          </w:p>
        </w:tc>
      </w:tr>
      <w:tr w:rsidR="00785861" w:rsidRPr="00785861" w:rsidTr="00EB1747">
        <w:trPr>
          <w:trHeight w:val="967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61" w:rsidRPr="00785861" w:rsidRDefault="00785861" w:rsidP="00785861">
            <w:r w:rsidRPr="00785861">
              <w:t>00020249999100000150</w:t>
            </w:r>
          </w:p>
          <w:p w:rsidR="00785861" w:rsidRPr="00785861" w:rsidRDefault="00785861" w:rsidP="00785861"/>
          <w:p w:rsidR="00785861" w:rsidRPr="00785861" w:rsidRDefault="00785861" w:rsidP="00785861">
            <w:pPr>
              <w:ind w:firstLine="708"/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r w:rsidRPr="00785861">
              <w:t>Прочие межбюджетные трансферты, передаваемые бюджетам сельских поселений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</w:pPr>
            <w:r w:rsidRPr="00785861">
              <w:t>54,7</w:t>
            </w:r>
          </w:p>
        </w:tc>
      </w:tr>
      <w:tr w:rsidR="00785861" w:rsidRPr="00785861" w:rsidTr="00EB1747">
        <w:tc>
          <w:tcPr>
            <w:tcW w:w="6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both"/>
              <w:rPr>
                <w:b/>
                <w:sz w:val="28"/>
                <w:szCs w:val="28"/>
              </w:rPr>
            </w:pPr>
            <w:r w:rsidRPr="0078586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11988,7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3224,3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61" w:rsidRPr="00785861" w:rsidRDefault="00785861" w:rsidP="00785861">
            <w:pPr>
              <w:jc w:val="center"/>
              <w:rPr>
                <w:b/>
              </w:rPr>
            </w:pPr>
            <w:r w:rsidRPr="00785861">
              <w:rPr>
                <w:b/>
              </w:rPr>
              <w:t>3256,0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93" w:type="dxa"/>
          <w:wAfter w:w="373" w:type="dxa"/>
          <w:trHeight w:val="263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93" w:type="dxa"/>
          <w:wAfter w:w="373" w:type="dxa"/>
          <w:trHeight w:val="960"/>
        </w:trPr>
        <w:tc>
          <w:tcPr>
            <w:tcW w:w="139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0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сбалансированности местных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2 002,9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40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7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0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2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54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3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6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4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2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1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8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349" w:type="dxa"/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778"/>
        <w:gridCol w:w="631"/>
        <w:gridCol w:w="523"/>
        <w:gridCol w:w="1944"/>
        <w:gridCol w:w="538"/>
        <w:gridCol w:w="1193"/>
        <w:gridCol w:w="991"/>
        <w:gridCol w:w="2306"/>
      </w:tblGrid>
      <w:tr w:rsidR="00FC0D41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FC0D41">
        <w:trPr>
          <w:trHeight w:val="578"/>
        </w:trPr>
        <w:tc>
          <w:tcPr>
            <w:tcW w:w="13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>
        <w:trPr>
          <w:trHeight w:val="24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FC0D41">
        <w:trPr>
          <w:trHeight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29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66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ОБЩЕГОСУДАРСТВЕННЫЕ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EA5F99">
        <w:trPr>
          <w:trHeight w:val="41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B36116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B36116">
        <w:trPr>
          <w:trHeight w:val="153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143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48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28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>
        <w:trPr>
          <w:trHeight w:val="103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2 002,9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B36116">
        <w:trPr>
          <w:trHeight w:val="114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rPr>
          <w:trHeight w:val="56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12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B36116">
        <w:trPr>
          <w:trHeight w:val="72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103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112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B36116">
        <w:trPr>
          <w:trHeight w:val="140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B36116">
        <w:trPr>
          <w:trHeight w:val="44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B36116">
        <w:trPr>
          <w:trHeight w:val="149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>
        <w:trPr>
          <w:trHeight w:val="80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F7928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F7928">
        <w:trPr>
          <w:trHeight w:val="43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153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FF7928">
        <w:trPr>
          <w:trHeight w:val="32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FF7928">
        <w:trPr>
          <w:trHeight w:val="112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FF7928">
        <w:trPr>
          <w:trHeight w:val="57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576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4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5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11988,70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7C2FA6" w:rsidRDefault="007C2FA6" w:rsidP="007C2FA6">
      <w:pPr>
        <w:ind w:left="5222"/>
        <w:contextualSpacing/>
        <w:jc w:val="right"/>
        <w:rPr>
          <w:color w:val="000000"/>
        </w:rPr>
        <w:sectPr w:rsidR="007C2FA6" w:rsidSect="007A1D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7C2FA6" w:rsidRDefault="007C2FA6" w:rsidP="007C2FA6">
      <w:pPr>
        <w:ind w:left="5222"/>
        <w:contextualSpacing/>
        <w:jc w:val="right"/>
        <w:rPr>
          <w:color w:val="000000"/>
        </w:rPr>
      </w:pPr>
    </w:p>
    <w:p w:rsidR="007C2FA6" w:rsidRDefault="007C2FA6" w:rsidP="007C2F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7C2FA6" w:rsidRDefault="007C2FA6" w:rsidP="007C2FA6">
      <w:pPr>
        <w:jc w:val="right"/>
        <w:rPr>
          <w:color w:val="000000"/>
          <w:sz w:val="22"/>
          <w:szCs w:val="28"/>
        </w:rPr>
      </w:pPr>
      <w:r>
        <w:rPr>
          <w:color w:val="000000"/>
          <w:szCs w:val="28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7C2FA6" w:rsidTr="007C2FA6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C2FA6" w:rsidTr="007C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A6" w:rsidRDefault="007C2FA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7C2FA6" w:rsidTr="007C2FA6">
        <w:trPr>
          <w:trHeight w:val="27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C2FA6" w:rsidTr="007C2FA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6" w:rsidRDefault="007C2FA6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2FA6" w:rsidRDefault="007C2FA6" w:rsidP="007C2FA6">
      <w:pPr>
        <w:jc w:val="right"/>
        <w:rPr>
          <w:color w:val="000000"/>
          <w:sz w:val="28"/>
          <w:szCs w:val="28"/>
          <w:lang w:eastAsia="en-US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6 к решению сессии 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Биазинского сельсовета Северного района Новосибирской области 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Биазинского сельсовета Северного района Новосибирской области на 2024 год и на плановый период 2025 и 2026 годов»</w:t>
      </w:r>
    </w:p>
    <w:p w:rsidR="00AC2BBB" w:rsidRDefault="00AC2BBB" w:rsidP="00AC2BBB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AC2BBB" w:rsidRDefault="00AC2BBB" w:rsidP="00AC2BB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2024 год и плановый период 2025 и 2026 годы</w:t>
      </w: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p w:rsidR="00AC2BBB" w:rsidRDefault="00AC2BBB" w:rsidP="00AC2BBB">
      <w:pPr>
        <w:pStyle w:val="a5"/>
        <w:jc w:val="right"/>
        <w:rPr>
          <w:rFonts w:ascii="Times New Roman" w:hAnsi="Times New Roman"/>
        </w:rPr>
      </w:pPr>
    </w:p>
    <w:tbl>
      <w:tblPr>
        <w:tblW w:w="87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5"/>
        <w:gridCol w:w="992"/>
        <w:gridCol w:w="992"/>
        <w:gridCol w:w="992"/>
      </w:tblGrid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Биазинского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AC2BBB" w:rsidTr="00CA2B1A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Биазинского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072A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C2BBB" w:rsidTr="00CA2B1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4072A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AC2BBB" w:rsidRDefault="00AC2BBB" w:rsidP="00AC2BBB">
      <w:pPr>
        <w:pStyle w:val="a5"/>
        <w:rPr>
          <w:rFonts w:ascii="Times New Roman" w:hAnsi="Times New Roman"/>
        </w:rPr>
      </w:pPr>
    </w:p>
    <w:p w:rsidR="00AC2BBB" w:rsidRDefault="00AC2BBB" w:rsidP="00AC2BBB">
      <w:pPr>
        <w:pStyle w:val="a5"/>
        <w:rPr>
          <w:rFonts w:ascii="Times New Roman" w:hAnsi="Times New Roman"/>
        </w:rPr>
      </w:pPr>
    </w:p>
    <w:p w:rsidR="007C2FA6" w:rsidRDefault="007C2FA6" w:rsidP="007C2FA6">
      <w:pPr>
        <w:rPr>
          <w:rFonts w:asciiTheme="minorHAnsi" w:hAnsiTheme="minorHAnsi" w:cstheme="minorBidi"/>
          <w:sz w:val="22"/>
          <w:szCs w:val="22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D55CA8" w:rsidRDefault="00D55CA8" w:rsidP="00AC2BBB">
      <w:pPr>
        <w:pStyle w:val="a5"/>
        <w:jc w:val="right"/>
        <w:rPr>
          <w:rFonts w:ascii="Times New Roman" w:hAnsi="Times New Roman"/>
          <w:szCs w:val="28"/>
        </w:r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AC2BBB" w:rsidRDefault="00AC2BBB" w:rsidP="00AC2BBB">
      <w:pPr>
        <w:rPr>
          <w:b/>
        </w:rPr>
      </w:pPr>
    </w:p>
    <w:p w:rsidR="00AC2BBB" w:rsidRDefault="00AC2BBB" w:rsidP="00AC2BBB">
      <w:pPr>
        <w:jc w:val="center"/>
        <w:rPr>
          <w:b/>
        </w:rPr>
      </w:pPr>
      <w:r>
        <w:rPr>
          <w:b/>
        </w:rPr>
        <w:t>И С Т О Ч Н И К И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3256,0</w:t>
            </w:r>
          </w:p>
        </w:tc>
      </w:tr>
      <w:tr w:rsidR="000B5917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Pr="000B5917">
              <w:rPr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B340D9" w:rsidTr="000B5917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B340D9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AC2BBB" w:rsidRDefault="00AC2BBB" w:rsidP="00AC2BBB">
      <w:pPr>
        <w:rPr>
          <w:b/>
        </w:rPr>
      </w:pPr>
    </w:p>
    <w:p w:rsidR="007C2FA6" w:rsidRDefault="007C2FA6"/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8</w:t>
      </w: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AC2BBB" w:rsidRDefault="00AC2BBB" w:rsidP="00AC2BBB">
      <w:pPr>
        <w:jc w:val="right"/>
      </w:pPr>
    </w:p>
    <w:p w:rsidR="00AC2BBB" w:rsidRDefault="00AC2BBB" w:rsidP="00AC2BBB">
      <w:pPr>
        <w:jc w:val="right"/>
      </w:pPr>
    </w:p>
    <w:p w:rsidR="00AC2BBB" w:rsidRDefault="00AC2BBB" w:rsidP="00A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Биазинского сельсовета Северного района Новосибирской области на 2024 год и плановый период 2025 и 2026 годов</w:t>
      </w:r>
    </w:p>
    <w:p w:rsidR="00AC2BBB" w:rsidRDefault="00AC2BBB" w:rsidP="00AC2BBB">
      <w:pPr>
        <w:jc w:val="center"/>
        <w:rPr>
          <w:b/>
          <w:sz w:val="28"/>
          <w:szCs w:val="28"/>
        </w:rPr>
      </w:pPr>
    </w:p>
    <w:p w:rsidR="00AC2BBB" w:rsidRDefault="00AC2BBB" w:rsidP="00AC2BBB">
      <w:pPr>
        <w:jc w:val="right"/>
      </w:pPr>
      <w: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1067"/>
        <w:gridCol w:w="993"/>
        <w:gridCol w:w="992"/>
        <w:gridCol w:w="1417"/>
        <w:gridCol w:w="1276"/>
        <w:gridCol w:w="1383"/>
      </w:tblGrid>
      <w:tr w:rsidR="00AC2BBB" w:rsidTr="00AC2BB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привлечения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средств, направленных на погашение</w:t>
            </w:r>
          </w:p>
        </w:tc>
      </w:tr>
      <w:tr w:rsidR="00AC2BBB" w:rsidTr="00AC2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Муниципальные внутренние заимствования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 Муниципальные ценные бумаги Биазинского сельсовета Северного района Новосибирской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C2BBB" w:rsidTr="00AC2BB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C2BBB" w:rsidRDefault="00AC2BBB"/>
    <w:p w:rsidR="00AC2BBB" w:rsidRDefault="00AC2BBB">
      <w:pPr>
        <w:sectPr w:rsidR="00AC2BBB" w:rsidSect="007C2F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8EA" w:rsidRDefault="00BD08EA" w:rsidP="00BD08EA">
      <w:pPr>
        <w:ind w:left="5220"/>
        <w:jc w:val="right"/>
        <w:rPr>
          <w:color w:val="000000"/>
        </w:rPr>
      </w:pPr>
      <w:r>
        <w:rPr>
          <w:color w:val="000000"/>
        </w:rPr>
        <w:lastRenderedPageBreak/>
        <w:t>Приложение 9</w:t>
      </w:r>
    </w:p>
    <w:p w:rsidR="00BD08EA" w:rsidRDefault="00BD08EA" w:rsidP="00BD08EA">
      <w:pPr>
        <w:ind w:left="5220"/>
        <w:jc w:val="right"/>
        <w:rPr>
          <w:rFonts w:eastAsia="Calibri"/>
          <w:color w:val="000000"/>
        </w:rPr>
      </w:pPr>
      <w:r>
        <w:rPr>
          <w:color w:val="000000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BD08EA" w:rsidRDefault="00BD08EA" w:rsidP="00BD08EA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BD08EA" w:rsidRDefault="00BD08EA" w:rsidP="00BD08EA">
      <w:pPr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ПРОГРАММА МУНИЦИПАЛЬНЫХ ГАРАНТИЙ БИАЗИНСКОГО СЕЛЬСОВЕТА СЕВЕРНОГО РАЙОНА НОВОСИБИРСКОЙ ОБЛАСТИ В ВАЛЮТЕ РОССИЙСКОЙ ФЕДЕРАЦИИ НА 2024 ГОД И ПЛАНОВЫЙ ПЕРИОД 2025</w:t>
      </w:r>
      <w:proofErr w:type="gramStart"/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2026 ГОДОВ</w:t>
      </w:r>
    </w:p>
    <w:p w:rsidR="00BD08EA" w:rsidRDefault="00BD08EA" w:rsidP="00BD08EA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Биазинского сельсовета Северного района Новосибирской области в 2024 году и в плановом периоде 2025 и 2026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BD08EA" w:rsidTr="000A36B1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Условия предоставления гарантий</w:t>
            </w:r>
          </w:p>
        </w:tc>
      </w:tr>
      <w:tr w:rsidR="00BD08EA" w:rsidTr="000A36B1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Иные условия</w:t>
            </w:r>
          </w:p>
        </w:tc>
      </w:tr>
      <w:tr w:rsidR="00BD08EA" w:rsidTr="000A36B1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2026 год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08EA" w:rsidTr="000A36B1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</w:tr>
      <w:tr w:rsidR="00BD08EA" w:rsidTr="000A36B1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08EA" w:rsidRDefault="00BD08EA" w:rsidP="00BD08EA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муниципального образования Биазинского сельсовета Северного района Новосибирской области</w:t>
      </w:r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</w:t>
      </w:r>
      <w:r>
        <w:t>2024 году и в плановом периоде 2025 и 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BD08EA" w:rsidTr="00BD08EA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Объем, рублей</w:t>
            </w:r>
          </w:p>
        </w:tc>
      </w:tr>
      <w:tr w:rsidR="00BD08EA" w:rsidTr="00BD08EA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</w:pPr>
            <w:r>
              <w:t>2026 год</w:t>
            </w:r>
          </w:p>
        </w:tc>
      </w:tr>
      <w:tr w:rsidR="00BD08EA" w:rsidTr="00BD08EA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4</w:t>
            </w:r>
          </w:p>
        </w:tc>
      </w:tr>
      <w:tr w:rsidR="00BD08EA" w:rsidTr="00BD08EA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</w:pPr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 xml:space="preserve">,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spacing w:after="160" w:line="254" w:lineRule="auto"/>
              <w:jc w:val="center"/>
            </w:pPr>
            <w:r>
              <w:t>0,0</w:t>
            </w:r>
          </w:p>
        </w:tc>
      </w:tr>
    </w:tbl>
    <w:p w:rsidR="000A36B1" w:rsidRDefault="000A36B1" w:rsidP="00BD08EA">
      <w:pPr>
        <w:ind w:left="5220"/>
        <w:jc w:val="right"/>
        <w:sectPr w:rsidR="000A36B1" w:rsidSect="000A36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8EA" w:rsidRP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 w:rsidRPr="00BD08EA">
        <w:rPr>
          <w:color w:val="000000"/>
          <w:sz w:val="22"/>
          <w:szCs w:val="22"/>
        </w:rPr>
        <w:lastRenderedPageBreak/>
        <w:t>Приложение 10</w:t>
      </w:r>
    </w:p>
    <w:p w:rsidR="00BD08EA" w:rsidRPr="00BD08EA" w:rsidRDefault="00BD08EA" w:rsidP="00BD08EA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 w:rsidRPr="00BD08EA">
        <w:rPr>
          <w:color w:val="000000"/>
          <w:sz w:val="22"/>
          <w:szCs w:val="22"/>
        </w:rPr>
        <w:t>к решению Совета депутатов Биазинского 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</w: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  <w:r w:rsidRPr="00BD08EA">
        <w:rPr>
          <w:b/>
          <w:sz w:val="28"/>
          <w:szCs w:val="28"/>
        </w:rPr>
        <w:t>Перечень муниципальных программ, предусмотренных к финансированию из местного бюджета в 2024 году и плановом периоде 2025 и 2026 годов</w:t>
      </w:r>
    </w:p>
    <w:p w:rsidR="00BD08EA" w:rsidRPr="00BD08EA" w:rsidRDefault="00BD08EA" w:rsidP="00BD08EA">
      <w:pPr>
        <w:jc w:val="center"/>
        <w:rPr>
          <w:b/>
          <w:sz w:val="28"/>
          <w:szCs w:val="28"/>
        </w:rPr>
      </w:pPr>
    </w:p>
    <w:p w:rsidR="00BD08EA" w:rsidRPr="00BD08EA" w:rsidRDefault="00BD08EA" w:rsidP="00BD08EA">
      <w:pPr>
        <w:jc w:val="right"/>
        <w:rPr>
          <w:sz w:val="28"/>
          <w:szCs w:val="28"/>
        </w:rPr>
      </w:pPr>
      <w:r w:rsidRPr="00BD08EA">
        <w:rPr>
          <w:sz w:val="28"/>
          <w:szCs w:val="28"/>
        </w:rPr>
        <w:t>тыс. рублей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BD08EA" w:rsidRPr="00BD08EA" w:rsidTr="00BD08E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Pr="00BD08EA" w:rsidRDefault="00BD08EA" w:rsidP="00BD08EA">
            <w:pPr>
              <w:jc w:val="center"/>
              <w:rPr>
                <w:sz w:val="28"/>
                <w:szCs w:val="28"/>
                <w:lang w:eastAsia="en-US"/>
              </w:rPr>
            </w:pPr>
            <w:r w:rsidRPr="00BD08EA">
              <w:rPr>
                <w:sz w:val="28"/>
                <w:szCs w:val="28"/>
                <w:lang w:eastAsia="en-US"/>
              </w:rPr>
              <w:t>2026 год</w:t>
            </w:r>
          </w:p>
        </w:tc>
      </w:tr>
      <w:tr w:rsidR="00BD08EA" w:rsidRPr="00BD08EA" w:rsidTr="00BD08E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Pr="00BD08EA" w:rsidRDefault="00BD08EA" w:rsidP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08EA" w:rsidRPr="00BD08EA" w:rsidRDefault="00BD08EA" w:rsidP="00BD08EA"/>
    <w:p w:rsidR="007C2FA6" w:rsidRDefault="007C2FA6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/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11</w:t>
      </w: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решению Совета депутатов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«О местном бюджете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на 2024 год и плановый период 2025 и 2026 годов»</w:t>
      </w: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</w:p>
    <w:p w:rsidR="00BD08EA" w:rsidRDefault="00BD08EA" w:rsidP="00BD08EA">
      <w:pPr>
        <w:ind w:left="5220"/>
        <w:jc w:val="right"/>
        <w:rPr>
          <w:color w:val="000000"/>
          <w:sz w:val="22"/>
          <w:szCs w:val="22"/>
        </w:rPr>
      </w:pPr>
    </w:p>
    <w:p w:rsidR="00BD08EA" w:rsidRDefault="00BD08EA" w:rsidP="00BD08EA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2024 год и плановый период 2025 и 2026 годов</w:t>
      </w:r>
    </w:p>
    <w:p w:rsidR="00BD08EA" w:rsidRDefault="00BD08EA" w:rsidP="00BD08EA">
      <w:pPr>
        <w:ind w:left="900"/>
        <w:jc w:val="center"/>
        <w:rPr>
          <w:b/>
          <w:sz w:val="28"/>
          <w:szCs w:val="28"/>
        </w:rPr>
      </w:pPr>
    </w:p>
    <w:p w:rsidR="00BD08EA" w:rsidRDefault="00BD08EA" w:rsidP="00BD08E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931"/>
        <w:gridCol w:w="1943"/>
        <w:gridCol w:w="1668"/>
        <w:gridCol w:w="1668"/>
      </w:tblGrid>
      <w:tr w:rsidR="00BD08EA" w:rsidTr="00BD08EA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BD08EA" w:rsidTr="00BD08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A" w:rsidRDefault="00BD08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08EA" w:rsidTr="00BD08E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EA" w:rsidRDefault="00BD08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D08EA" w:rsidRDefault="00BD08EA" w:rsidP="00BD08EA"/>
    <w:p w:rsidR="00BD08EA" w:rsidRDefault="00BD08EA" w:rsidP="00BD08EA"/>
    <w:p w:rsidR="00BD08EA" w:rsidRDefault="00BD08EA"/>
    <w:p w:rsidR="00BD08EA" w:rsidRDefault="00BD08EA"/>
    <w:p w:rsidR="00BD08EA" w:rsidRDefault="00BD08EA"/>
    <w:sectPr w:rsidR="00BD08EA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42" w:rsidRDefault="00DA0D42" w:rsidP="00785861">
      <w:r>
        <w:separator/>
      </w:r>
    </w:p>
  </w:endnote>
  <w:endnote w:type="continuationSeparator" w:id="0">
    <w:p w:rsidR="00DA0D42" w:rsidRDefault="00DA0D42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42" w:rsidRDefault="00DA0D42" w:rsidP="00785861">
      <w:r>
        <w:separator/>
      </w:r>
    </w:p>
  </w:footnote>
  <w:footnote w:type="continuationSeparator" w:id="0">
    <w:p w:rsidR="00DA0D42" w:rsidRDefault="00DA0D42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463A9"/>
    <w:rsid w:val="0007063A"/>
    <w:rsid w:val="000708C5"/>
    <w:rsid w:val="00095813"/>
    <w:rsid w:val="000A36B1"/>
    <w:rsid w:val="000B5917"/>
    <w:rsid w:val="000D7FF3"/>
    <w:rsid w:val="000E6E30"/>
    <w:rsid w:val="000F271A"/>
    <w:rsid w:val="00122948"/>
    <w:rsid w:val="0012475F"/>
    <w:rsid w:val="001874BF"/>
    <w:rsid w:val="001A5770"/>
    <w:rsid w:val="001E1EEF"/>
    <w:rsid w:val="001E3DFC"/>
    <w:rsid w:val="001F1A69"/>
    <w:rsid w:val="00257732"/>
    <w:rsid w:val="002701E4"/>
    <w:rsid w:val="002D195C"/>
    <w:rsid w:val="002D74F1"/>
    <w:rsid w:val="0033358A"/>
    <w:rsid w:val="00353871"/>
    <w:rsid w:val="00383D7C"/>
    <w:rsid w:val="00396AEA"/>
    <w:rsid w:val="003D1F55"/>
    <w:rsid w:val="003E2916"/>
    <w:rsid w:val="003F6892"/>
    <w:rsid w:val="0040481F"/>
    <w:rsid w:val="00404E5C"/>
    <w:rsid w:val="004072AE"/>
    <w:rsid w:val="004437E8"/>
    <w:rsid w:val="0046604A"/>
    <w:rsid w:val="004749E0"/>
    <w:rsid w:val="004C5AA5"/>
    <w:rsid w:val="004D64B1"/>
    <w:rsid w:val="004D6A62"/>
    <w:rsid w:val="004E16EB"/>
    <w:rsid w:val="004F2074"/>
    <w:rsid w:val="004F4101"/>
    <w:rsid w:val="0050127C"/>
    <w:rsid w:val="005117FF"/>
    <w:rsid w:val="005120EF"/>
    <w:rsid w:val="0052232C"/>
    <w:rsid w:val="00567C5A"/>
    <w:rsid w:val="00582A03"/>
    <w:rsid w:val="005A1B5D"/>
    <w:rsid w:val="005A498B"/>
    <w:rsid w:val="005C21C6"/>
    <w:rsid w:val="00603E3A"/>
    <w:rsid w:val="00613BF1"/>
    <w:rsid w:val="00616622"/>
    <w:rsid w:val="006B57AF"/>
    <w:rsid w:val="006B659F"/>
    <w:rsid w:val="006B7548"/>
    <w:rsid w:val="006C2D0C"/>
    <w:rsid w:val="0071702F"/>
    <w:rsid w:val="00746827"/>
    <w:rsid w:val="007534CF"/>
    <w:rsid w:val="00785861"/>
    <w:rsid w:val="007A1DA4"/>
    <w:rsid w:val="007C2FA6"/>
    <w:rsid w:val="007E08B4"/>
    <w:rsid w:val="0082529A"/>
    <w:rsid w:val="008360EE"/>
    <w:rsid w:val="008452A4"/>
    <w:rsid w:val="008508F0"/>
    <w:rsid w:val="0087346C"/>
    <w:rsid w:val="008956EF"/>
    <w:rsid w:val="008C6719"/>
    <w:rsid w:val="008C7C52"/>
    <w:rsid w:val="00925E04"/>
    <w:rsid w:val="0093609E"/>
    <w:rsid w:val="00936114"/>
    <w:rsid w:val="009420D4"/>
    <w:rsid w:val="00956B7C"/>
    <w:rsid w:val="00963427"/>
    <w:rsid w:val="00990412"/>
    <w:rsid w:val="009C7D4D"/>
    <w:rsid w:val="00A12762"/>
    <w:rsid w:val="00A14062"/>
    <w:rsid w:val="00A5155A"/>
    <w:rsid w:val="00A51E3A"/>
    <w:rsid w:val="00A55A94"/>
    <w:rsid w:val="00AC2BBB"/>
    <w:rsid w:val="00AF4AA5"/>
    <w:rsid w:val="00B12B0B"/>
    <w:rsid w:val="00B26C14"/>
    <w:rsid w:val="00B340D9"/>
    <w:rsid w:val="00B36116"/>
    <w:rsid w:val="00B47A4D"/>
    <w:rsid w:val="00BB6E2A"/>
    <w:rsid w:val="00BD08EA"/>
    <w:rsid w:val="00C20F96"/>
    <w:rsid w:val="00C316BD"/>
    <w:rsid w:val="00C576AD"/>
    <w:rsid w:val="00C63EFD"/>
    <w:rsid w:val="00CA0B6D"/>
    <w:rsid w:val="00CA2B1A"/>
    <w:rsid w:val="00CC01F4"/>
    <w:rsid w:val="00D0275A"/>
    <w:rsid w:val="00D10674"/>
    <w:rsid w:val="00D331DF"/>
    <w:rsid w:val="00D55CA8"/>
    <w:rsid w:val="00D56C5A"/>
    <w:rsid w:val="00D934D6"/>
    <w:rsid w:val="00DA0D42"/>
    <w:rsid w:val="00DA2758"/>
    <w:rsid w:val="00DD10C3"/>
    <w:rsid w:val="00DD1479"/>
    <w:rsid w:val="00DD5B8C"/>
    <w:rsid w:val="00DF5A85"/>
    <w:rsid w:val="00E455C6"/>
    <w:rsid w:val="00E55DDA"/>
    <w:rsid w:val="00EA5F99"/>
    <w:rsid w:val="00EB1747"/>
    <w:rsid w:val="00EB5CDC"/>
    <w:rsid w:val="00EB721C"/>
    <w:rsid w:val="00EE5AA2"/>
    <w:rsid w:val="00EE6D88"/>
    <w:rsid w:val="00F07372"/>
    <w:rsid w:val="00F3675F"/>
    <w:rsid w:val="00F373BB"/>
    <w:rsid w:val="00FA558D"/>
    <w:rsid w:val="00FB17CF"/>
    <w:rsid w:val="00FC0D41"/>
    <w:rsid w:val="00FC6A31"/>
    <w:rsid w:val="00FD4260"/>
    <w:rsid w:val="00FE30F6"/>
    <w:rsid w:val="00FE64D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56F5-F477-4200-8B72-0A4F9EAE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8933</Words>
  <Characters>50921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66</cp:revision>
  <cp:lastPrinted>2024-02-21T10:00:00Z</cp:lastPrinted>
  <dcterms:created xsi:type="dcterms:W3CDTF">2023-11-09T03:39:00Z</dcterms:created>
  <dcterms:modified xsi:type="dcterms:W3CDTF">2024-02-21T10:00:00Z</dcterms:modified>
</cp:coreProperties>
</file>